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6541B0" w14:textId="77777777" w:rsidR="00C340D5" w:rsidRDefault="00C340D5" w:rsidP="00C340D5">
      <w:pPr>
        <w:spacing w:after="0"/>
        <w:ind w:right="-1086"/>
        <w:jc w:val="both"/>
        <w:rPr>
          <w:rFonts w:ascii="Gisha" w:hAnsi="Gisha" w:cs="Gisha"/>
          <w:b/>
          <w:color w:val="D60093"/>
          <w:sz w:val="28"/>
          <w:szCs w:val="24"/>
        </w:rPr>
      </w:pPr>
      <w:r>
        <w:rPr>
          <w:rFonts w:ascii="Gisha" w:hAnsi="Gisha" w:cs="Gisha"/>
          <w:b/>
          <w:color w:val="D60093"/>
          <w:sz w:val="28"/>
          <w:szCs w:val="24"/>
        </w:rPr>
        <w:t xml:space="preserve">COSTA RICA BASE </w:t>
      </w:r>
    </w:p>
    <w:p w14:paraId="12B313E1" w14:textId="77777777" w:rsidR="00C340D5" w:rsidRDefault="00C340D5" w:rsidP="00C340D5">
      <w:pPr>
        <w:spacing w:after="0"/>
        <w:ind w:right="-1086"/>
        <w:jc w:val="both"/>
        <w:rPr>
          <w:rFonts w:ascii="Gisha" w:hAnsi="Gisha" w:cs="Gisha"/>
          <w:b/>
          <w:color w:val="1F4E79"/>
          <w:sz w:val="24"/>
          <w:szCs w:val="24"/>
        </w:rPr>
      </w:pPr>
      <w:r w:rsidRPr="00706F8D">
        <w:rPr>
          <w:rFonts w:ascii="Gisha" w:hAnsi="Gisha" w:cs="Gisha"/>
          <w:b/>
          <w:color w:val="D60093"/>
          <w:sz w:val="24"/>
          <w:szCs w:val="24"/>
        </w:rPr>
        <w:t xml:space="preserve"> (</w:t>
      </w:r>
      <w:r>
        <w:rPr>
          <w:rFonts w:ascii="Gisha" w:hAnsi="Gisha" w:cs="Gisha"/>
          <w:b/>
          <w:color w:val="D60093"/>
          <w:sz w:val="24"/>
          <w:szCs w:val="24"/>
        </w:rPr>
        <w:t xml:space="preserve">Salidas: Diarias, mínimo 2 </w:t>
      </w:r>
      <w:proofErr w:type="spellStart"/>
      <w:r>
        <w:rPr>
          <w:rFonts w:ascii="Gisha" w:hAnsi="Gisha" w:cs="Gisha"/>
          <w:b/>
          <w:color w:val="D60093"/>
          <w:sz w:val="24"/>
          <w:szCs w:val="24"/>
        </w:rPr>
        <w:t>pax</w:t>
      </w:r>
      <w:proofErr w:type="spellEnd"/>
      <w:r w:rsidRPr="00706F8D">
        <w:rPr>
          <w:rFonts w:ascii="Gisha" w:hAnsi="Gisha" w:cs="Gisha"/>
          <w:b/>
          <w:color w:val="D60093"/>
          <w:sz w:val="24"/>
          <w:szCs w:val="24"/>
        </w:rPr>
        <w:t>)</w:t>
      </w:r>
      <w:r>
        <w:rPr>
          <w:rFonts w:ascii="Gisha" w:hAnsi="Gisha" w:cs="Gisha"/>
          <w:b/>
          <w:color w:val="D60093"/>
          <w:sz w:val="24"/>
          <w:szCs w:val="24"/>
        </w:rPr>
        <w:tab/>
      </w:r>
      <w:r>
        <w:rPr>
          <w:rFonts w:ascii="Gisha" w:hAnsi="Gisha" w:cs="Gisha"/>
          <w:b/>
          <w:color w:val="D60093"/>
          <w:sz w:val="24"/>
          <w:szCs w:val="24"/>
        </w:rPr>
        <w:tab/>
      </w:r>
      <w:r>
        <w:rPr>
          <w:rFonts w:ascii="Gisha" w:hAnsi="Gisha" w:cs="Gisha"/>
          <w:b/>
          <w:color w:val="D60093"/>
          <w:sz w:val="24"/>
          <w:szCs w:val="24"/>
        </w:rPr>
        <w:tab/>
        <w:t xml:space="preserve">    </w:t>
      </w:r>
      <w:r w:rsidRPr="003B7016">
        <w:rPr>
          <w:rFonts w:ascii="Gisha" w:hAnsi="Gisha" w:cs="Gisha"/>
          <w:b/>
          <w:color w:val="1F4E79"/>
          <w:sz w:val="24"/>
          <w:szCs w:val="24"/>
        </w:rPr>
        <w:t xml:space="preserve">                                      </w:t>
      </w:r>
    </w:p>
    <w:p w14:paraId="1E95E504" w14:textId="79172E60" w:rsidR="00C340D5" w:rsidRPr="003B7016" w:rsidRDefault="00C340D5" w:rsidP="00C340D5">
      <w:pPr>
        <w:spacing w:after="0"/>
        <w:ind w:right="-1086"/>
        <w:jc w:val="both"/>
        <w:rPr>
          <w:rFonts w:ascii="Gisha" w:hAnsi="Gisha" w:cs="Gisha"/>
          <w:b/>
          <w:color w:val="1F4E79"/>
          <w:sz w:val="24"/>
          <w:szCs w:val="24"/>
        </w:rPr>
      </w:pPr>
      <w:r w:rsidRPr="003B7016">
        <w:rPr>
          <w:rFonts w:ascii="Gisha" w:hAnsi="Gisha" w:cs="Gisha"/>
          <w:b/>
          <w:color w:val="1F4E79"/>
          <w:sz w:val="24"/>
          <w:szCs w:val="24"/>
        </w:rPr>
        <w:t xml:space="preserve">4 DÍAS / 3 NOCHES </w:t>
      </w:r>
      <w:r>
        <w:rPr>
          <w:rFonts w:ascii="Gisha" w:hAnsi="Gisha" w:cs="Gisha"/>
          <w:b/>
          <w:color w:val="1F4E79"/>
          <w:sz w:val="24"/>
          <w:szCs w:val="24"/>
        </w:rPr>
        <w:t>– (CONSULTA TARIFAS)</w:t>
      </w:r>
    </w:p>
    <w:p w14:paraId="777F8964" w14:textId="746BF6B6" w:rsidR="00C340D5" w:rsidRPr="003B7016" w:rsidRDefault="00C340D5" w:rsidP="00C340D5">
      <w:pPr>
        <w:spacing w:after="0" w:line="240" w:lineRule="auto"/>
        <w:jc w:val="both"/>
        <w:rPr>
          <w:rFonts w:ascii="Gisha" w:hAnsi="Gisha" w:cs="Gisha"/>
          <w:b/>
          <w:color w:val="1F4E79"/>
          <w:sz w:val="24"/>
          <w:szCs w:val="24"/>
        </w:rPr>
      </w:pPr>
      <w:r w:rsidRPr="003B7016">
        <w:rPr>
          <w:rFonts w:ascii="Gisha" w:hAnsi="Gisha" w:cs="Gisha"/>
          <w:b/>
          <w:color w:val="1F4E79"/>
          <w:sz w:val="24"/>
          <w:szCs w:val="24"/>
        </w:rPr>
        <w:t>-------------------------------------------------------------------------------------------</w:t>
      </w:r>
    </w:p>
    <w:p w14:paraId="72C6B158" w14:textId="77777777" w:rsidR="00C340D5" w:rsidRPr="003B7016" w:rsidRDefault="00C340D5" w:rsidP="00C340D5">
      <w:pPr>
        <w:spacing w:after="0"/>
        <w:jc w:val="both"/>
        <w:outlineLvl w:val="0"/>
        <w:rPr>
          <w:rFonts w:ascii="Gisha" w:hAnsi="Gisha" w:cs="Gisha"/>
          <w:b/>
          <w:color w:val="1F4E79"/>
          <w:sz w:val="24"/>
          <w:szCs w:val="24"/>
        </w:rPr>
      </w:pPr>
      <w:r w:rsidRPr="003B7016">
        <w:rPr>
          <w:rFonts w:ascii="Gisha" w:hAnsi="Gisha" w:cs="Gisha"/>
          <w:b/>
          <w:color w:val="1F4E79"/>
          <w:sz w:val="24"/>
          <w:szCs w:val="24"/>
        </w:rPr>
        <w:t>ITINERARIO:</w:t>
      </w:r>
    </w:p>
    <w:p w14:paraId="4B8E6C16" w14:textId="77777777" w:rsidR="00C340D5" w:rsidRPr="003B7016" w:rsidRDefault="00C340D5" w:rsidP="00C340D5">
      <w:pPr>
        <w:spacing w:after="0"/>
        <w:jc w:val="both"/>
        <w:outlineLvl w:val="0"/>
        <w:rPr>
          <w:rFonts w:ascii="Gisha" w:hAnsi="Gisha" w:cs="Gisha"/>
          <w:b/>
          <w:color w:val="1F4E79"/>
          <w:sz w:val="24"/>
          <w:szCs w:val="24"/>
        </w:rPr>
      </w:pPr>
      <w:r w:rsidRPr="003B7016">
        <w:rPr>
          <w:rFonts w:ascii="Gisha" w:hAnsi="Gisha" w:cs="Gisha"/>
          <w:b/>
          <w:color w:val="1F4E79"/>
          <w:sz w:val="24"/>
          <w:szCs w:val="24"/>
        </w:rPr>
        <w:br/>
        <w:t xml:space="preserve">DÍA 1. LLEGADA A SAN JOSÉ </w:t>
      </w:r>
    </w:p>
    <w:p w14:paraId="31D57038" w14:textId="77777777" w:rsidR="00C340D5" w:rsidRPr="006052C8" w:rsidRDefault="00C340D5" w:rsidP="00C340D5">
      <w:pPr>
        <w:spacing w:after="0"/>
        <w:jc w:val="both"/>
        <w:outlineLvl w:val="0"/>
        <w:rPr>
          <w:rFonts w:ascii="Gisha" w:hAnsi="Gisha" w:cs="Gisha"/>
          <w:color w:val="1F4E79"/>
          <w:sz w:val="24"/>
          <w:szCs w:val="24"/>
        </w:rPr>
      </w:pPr>
      <w:r w:rsidRPr="006052C8">
        <w:rPr>
          <w:rFonts w:ascii="Gisha" w:hAnsi="Gisha" w:cs="Gisha"/>
          <w:color w:val="1F4E79"/>
          <w:sz w:val="24"/>
          <w:szCs w:val="24"/>
        </w:rPr>
        <w:t>Traslado Aeropuerto / Hotel</w:t>
      </w:r>
      <w:r>
        <w:rPr>
          <w:rFonts w:ascii="Gisha" w:hAnsi="Gisha" w:cs="Gisha"/>
          <w:color w:val="1F4E79"/>
          <w:sz w:val="24"/>
          <w:szCs w:val="24"/>
        </w:rPr>
        <w:t xml:space="preserve">… </w:t>
      </w:r>
      <w:r w:rsidRPr="006052C8">
        <w:rPr>
          <w:rFonts w:ascii="Gisha" w:hAnsi="Gisha" w:cs="Gisha"/>
          <w:color w:val="1F4E79"/>
          <w:sz w:val="24"/>
          <w:szCs w:val="24"/>
        </w:rPr>
        <w:t xml:space="preserve">Registro y alojamiento en hotel seleccionado en San José </w:t>
      </w:r>
    </w:p>
    <w:p w14:paraId="643EE138" w14:textId="77777777" w:rsidR="00C340D5" w:rsidRPr="006052C8" w:rsidRDefault="00C340D5" w:rsidP="00C340D5">
      <w:pPr>
        <w:spacing w:after="0"/>
        <w:jc w:val="both"/>
        <w:outlineLvl w:val="0"/>
        <w:rPr>
          <w:rFonts w:ascii="Gisha" w:hAnsi="Gisha" w:cs="Gisha"/>
          <w:color w:val="1F4E79"/>
          <w:sz w:val="24"/>
          <w:szCs w:val="24"/>
        </w:rPr>
      </w:pPr>
      <w:r w:rsidRPr="006052C8">
        <w:rPr>
          <w:rFonts w:ascii="Gisha" w:hAnsi="Gisha" w:cs="Gisha"/>
          <w:color w:val="1F4E79"/>
          <w:sz w:val="24"/>
          <w:szCs w:val="24"/>
        </w:rPr>
        <w:t>(La entrega de la habitación sujeta a disponibilidad, hora establecida de entrega Check - In)</w:t>
      </w:r>
    </w:p>
    <w:p w14:paraId="5B53091E" w14:textId="77777777" w:rsidR="00C340D5" w:rsidRPr="003B7016" w:rsidRDefault="00C340D5" w:rsidP="00C340D5">
      <w:pPr>
        <w:spacing w:after="0"/>
        <w:jc w:val="both"/>
        <w:outlineLvl w:val="0"/>
        <w:rPr>
          <w:rFonts w:ascii="Gisha" w:hAnsi="Gisha" w:cs="Gisha"/>
          <w:color w:val="1F4E79"/>
          <w:sz w:val="24"/>
          <w:szCs w:val="24"/>
        </w:rPr>
      </w:pPr>
      <w:r w:rsidRPr="006052C8">
        <w:rPr>
          <w:rFonts w:ascii="Gisha" w:hAnsi="Gisha" w:cs="Gisha"/>
          <w:color w:val="1F4E79"/>
          <w:sz w:val="24"/>
          <w:szCs w:val="24"/>
        </w:rPr>
        <w:t>Alojamiento en San José</w:t>
      </w:r>
    </w:p>
    <w:p w14:paraId="1B91B3B2" w14:textId="77777777" w:rsidR="00C340D5" w:rsidRPr="003B7016" w:rsidRDefault="00C340D5" w:rsidP="00C340D5">
      <w:pPr>
        <w:spacing w:after="0"/>
        <w:jc w:val="both"/>
        <w:outlineLvl w:val="0"/>
        <w:rPr>
          <w:rFonts w:ascii="Gisha" w:hAnsi="Gisha" w:cs="Gisha"/>
          <w:color w:val="1F4E79"/>
          <w:sz w:val="24"/>
          <w:szCs w:val="24"/>
        </w:rPr>
      </w:pPr>
    </w:p>
    <w:p w14:paraId="3FA76771" w14:textId="77777777" w:rsidR="00C340D5" w:rsidRPr="003B7016" w:rsidRDefault="00C340D5" w:rsidP="00C340D5">
      <w:pPr>
        <w:spacing w:after="0"/>
        <w:jc w:val="both"/>
        <w:rPr>
          <w:rFonts w:ascii="Gisha" w:hAnsi="Gisha" w:cs="Gisha"/>
          <w:b/>
          <w:color w:val="1F4E79"/>
          <w:sz w:val="24"/>
          <w:szCs w:val="24"/>
        </w:rPr>
      </w:pPr>
      <w:r w:rsidRPr="003B7016">
        <w:rPr>
          <w:rFonts w:ascii="Gisha" w:hAnsi="Gisha" w:cs="Gisha"/>
          <w:b/>
          <w:color w:val="1F4E79"/>
          <w:sz w:val="24"/>
          <w:szCs w:val="24"/>
        </w:rPr>
        <w:t>DÍA 2. VISITA A LA CIUDAD DE SAN JOSÉ</w:t>
      </w:r>
      <w:r>
        <w:rPr>
          <w:rFonts w:ascii="Gisha" w:hAnsi="Gisha" w:cs="Gisha"/>
          <w:b/>
          <w:color w:val="1F4E79"/>
          <w:sz w:val="24"/>
          <w:szCs w:val="24"/>
        </w:rPr>
        <w:t xml:space="preserve"> (D, A)</w:t>
      </w:r>
    </w:p>
    <w:p w14:paraId="1438213C" w14:textId="77777777" w:rsidR="00C340D5" w:rsidRDefault="00C340D5" w:rsidP="00C340D5">
      <w:pPr>
        <w:spacing w:after="0"/>
        <w:jc w:val="both"/>
        <w:rPr>
          <w:rFonts w:ascii="Gisha" w:hAnsi="Gisha" w:cs="Gisha"/>
          <w:color w:val="1F4E79"/>
          <w:sz w:val="24"/>
          <w:szCs w:val="24"/>
        </w:rPr>
      </w:pPr>
      <w:r w:rsidRPr="006052C8">
        <w:rPr>
          <w:rFonts w:ascii="Gisha" w:hAnsi="Gisha" w:cs="Gisha"/>
          <w:color w:val="1F4E79"/>
          <w:sz w:val="24"/>
          <w:szCs w:val="24"/>
        </w:rPr>
        <w:t>Excursión de medio día a la Ciudad de San José</w:t>
      </w:r>
      <w:r>
        <w:rPr>
          <w:rFonts w:ascii="Gisha" w:hAnsi="Gisha" w:cs="Gisha"/>
          <w:color w:val="1F4E79"/>
          <w:sz w:val="24"/>
          <w:szCs w:val="24"/>
        </w:rPr>
        <w:t xml:space="preserve">. </w:t>
      </w:r>
      <w:r w:rsidRPr="006052C8">
        <w:rPr>
          <w:rFonts w:ascii="Gisha" w:hAnsi="Gisha" w:cs="Gisha"/>
          <w:color w:val="1F4E79"/>
          <w:sz w:val="24"/>
          <w:szCs w:val="24"/>
        </w:rPr>
        <w:t>VIP City Bus ofrece el recorrido por la ciudad más divertido, informativo y cultural de San José, Costa Rica. Nuestro autobús turístico combina cultura e innovación en un paquete único: un autobús de dos pisos diseñado para mostrar la ciudad capital desde una perspectiva elevada. Únase a nosotros en un recorrido cultural por San José para conocer los puntos de referencia históricos de Costa Rica y una interpretación adecuada de lo que hace que este país feliz y amante de la paz sea tan único en el mundo. Nuestro recorrido combina un viaje en autobús turístico con caminatas guiadas a las principales atracciones de San José</w:t>
      </w:r>
      <w:r>
        <w:rPr>
          <w:rFonts w:ascii="Gisha" w:hAnsi="Gisha" w:cs="Gisha"/>
          <w:color w:val="1F4E79"/>
          <w:sz w:val="24"/>
          <w:szCs w:val="24"/>
        </w:rPr>
        <w:t xml:space="preserve">. </w:t>
      </w:r>
      <w:r w:rsidRPr="006052C8">
        <w:rPr>
          <w:rFonts w:ascii="Gisha" w:hAnsi="Gisha" w:cs="Gisha"/>
          <w:color w:val="1F4E79"/>
          <w:sz w:val="24"/>
          <w:szCs w:val="24"/>
        </w:rPr>
        <w:t>Alojamiento en San José</w:t>
      </w:r>
    </w:p>
    <w:p w14:paraId="485FC3B4" w14:textId="77777777" w:rsidR="00C340D5" w:rsidRPr="003B7016" w:rsidRDefault="00C340D5" w:rsidP="00C340D5">
      <w:pPr>
        <w:spacing w:after="0"/>
        <w:jc w:val="both"/>
        <w:rPr>
          <w:rFonts w:ascii="Gisha" w:hAnsi="Gisha" w:cs="Gisha"/>
          <w:color w:val="1F4E79"/>
          <w:sz w:val="24"/>
          <w:szCs w:val="24"/>
        </w:rPr>
      </w:pPr>
    </w:p>
    <w:p w14:paraId="1CE3A01E" w14:textId="77777777" w:rsidR="00C340D5" w:rsidRPr="003B7016" w:rsidRDefault="00C340D5" w:rsidP="00C340D5">
      <w:pPr>
        <w:spacing w:after="0"/>
        <w:jc w:val="both"/>
        <w:rPr>
          <w:rFonts w:ascii="Gisha" w:hAnsi="Gisha" w:cs="Gisha"/>
          <w:b/>
          <w:color w:val="1F4E79"/>
          <w:sz w:val="24"/>
          <w:szCs w:val="24"/>
          <w:lang w:val="es-ES"/>
        </w:rPr>
      </w:pPr>
      <w:r w:rsidRPr="003B7016">
        <w:rPr>
          <w:rFonts w:ascii="Gisha" w:hAnsi="Gisha" w:cs="Gisha"/>
          <w:b/>
          <w:color w:val="1F4E79"/>
          <w:sz w:val="24"/>
          <w:szCs w:val="24"/>
        </w:rPr>
        <w:t xml:space="preserve">DÍA 3. SAN JOSÉ </w:t>
      </w:r>
      <w:r>
        <w:rPr>
          <w:rFonts w:ascii="Gisha" w:hAnsi="Gisha" w:cs="Gisha"/>
          <w:b/>
          <w:color w:val="1F4E79"/>
          <w:sz w:val="24"/>
          <w:szCs w:val="24"/>
        </w:rPr>
        <w:t xml:space="preserve">(D, A) </w:t>
      </w:r>
    </w:p>
    <w:p w14:paraId="63825C90" w14:textId="77777777" w:rsidR="00C340D5" w:rsidRDefault="00C340D5" w:rsidP="00C340D5">
      <w:pPr>
        <w:spacing w:after="0"/>
        <w:rPr>
          <w:rFonts w:ascii="Gisha" w:hAnsi="Gisha" w:cs="Gisha"/>
          <w:color w:val="1F4E79"/>
          <w:sz w:val="24"/>
          <w:szCs w:val="24"/>
        </w:rPr>
      </w:pPr>
      <w:r w:rsidRPr="00B84245">
        <w:rPr>
          <w:rFonts w:ascii="Gisha" w:hAnsi="Gisha" w:cs="Gisha"/>
          <w:color w:val="1F4E79"/>
          <w:sz w:val="24"/>
          <w:szCs w:val="24"/>
        </w:rPr>
        <w:t>Este día puede seleccionar una de las siguientes Excursiones</w:t>
      </w:r>
    </w:p>
    <w:p w14:paraId="1B25ECF6" w14:textId="77777777" w:rsidR="00C340D5" w:rsidRPr="00B84245" w:rsidRDefault="00C340D5" w:rsidP="00C340D5">
      <w:pPr>
        <w:spacing w:after="0"/>
        <w:rPr>
          <w:rFonts w:ascii="Gisha" w:hAnsi="Gisha" w:cs="Gisha"/>
          <w:color w:val="1F4E79"/>
          <w:sz w:val="24"/>
          <w:szCs w:val="24"/>
        </w:rPr>
      </w:pPr>
    </w:p>
    <w:p w14:paraId="19005B62" w14:textId="77777777" w:rsidR="00C340D5" w:rsidRPr="00B84245" w:rsidRDefault="00C340D5" w:rsidP="00C340D5">
      <w:pPr>
        <w:spacing w:after="0"/>
        <w:rPr>
          <w:rFonts w:ascii="Gisha" w:hAnsi="Gisha" w:cs="Gisha"/>
          <w:b/>
          <w:bCs/>
          <w:color w:val="1F4E79"/>
          <w:sz w:val="24"/>
          <w:szCs w:val="24"/>
        </w:rPr>
      </w:pPr>
      <w:r w:rsidRPr="00B84245">
        <w:rPr>
          <w:rFonts w:ascii="Gisha" w:hAnsi="Gisha" w:cs="Gisha"/>
          <w:b/>
          <w:bCs/>
          <w:color w:val="1F4E79"/>
          <w:sz w:val="24"/>
          <w:szCs w:val="24"/>
        </w:rPr>
        <w:t>•</w:t>
      </w:r>
      <w:r w:rsidRPr="00B84245">
        <w:rPr>
          <w:rFonts w:ascii="Gisha" w:hAnsi="Gisha" w:cs="Gisha"/>
          <w:b/>
          <w:bCs/>
          <w:color w:val="1F4E79"/>
          <w:sz w:val="24"/>
          <w:szCs w:val="24"/>
        </w:rPr>
        <w:tab/>
        <w:t>Día Completo al Volcán Arenal y Aguas Termales (12 Horas) (A, C)</w:t>
      </w:r>
    </w:p>
    <w:p w14:paraId="3DBE730D" w14:textId="77777777" w:rsidR="00C340D5" w:rsidRDefault="00C340D5" w:rsidP="00C340D5">
      <w:pPr>
        <w:spacing w:after="0"/>
        <w:rPr>
          <w:rFonts w:ascii="Gisha" w:hAnsi="Gisha" w:cs="Gisha"/>
          <w:color w:val="1F4E79"/>
          <w:sz w:val="24"/>
          <w:szCs w:val="24"/>
        </w:rPr>
      </w:pPr>
      <w:r w:rsidRPr="0004504D">
        <w:rPr>
          <w:rFonts w:ascii="Gisha" w:hAnsi="Gisha" w:cs="Gisha" w:hint="cs"/>
          <w:color w:val="1F4E79"/>
          <w:sz w:val="24"/>
          <w:szCs w:val="24"/>
        </w:rPr>
        <w:t xml:space="preserve">El impresionante Volcán Arenal es una maravilla natural que se encuentra en La Fortuna de San Carlos, Alajuela, ofreciendo a miles de turistas la oportunidad de apreciar las columnas de humo blanco, ceniza y actividad fumarólica que emana del coloso de forma cónica. Es importante tener en cuenta que esta actividad ha venido disminuyendo en los últimos años. Luego del almuerzo nos dirigiremos a relajarnos en una de las mejores aguas termales en el área donde se deleitarán con los efectos de limpieza y rejuvenecimiento de las aguas termales. Las aguas </w:t>
      </w:r>
      <w:r w:rsidRPr="0004504D">
        <w:rPr>
          <w:rFonts w:ascii="Gisha" w:hAnsi="Gisha" w:cs="Gisha" w:hint="cs"/>
          <w:color w:val="1F4E79"/>
          <w:sz w:val="24"/>
          <w:szCs w:val="24"/>
        </w:rPr>
        <w:lastRenderedPageBreak/>
        <w:t>termales combinan los cuatro elementos de la naturaleza: el calor del volcán, las aguas que fluyen de los manantiales de agua caliente, el aire puro de la selva, y la tierra fértil de la región de La Fortuna de San Carlos.</w:t>
      </w:r>
      <w:r w:rsidRPr="0004504D">
        <w:rPr>
          <w:rFonts w:ascii="Gisha" w:hAnsi="Gisha" w:cs="Gisha" w:hint="cs"/>
          <w:color w:val="1F4E79"/>
          <w:sz w:val="24"/>
          <w:szCs w:val="24"/>
        </w:rPr>
        <w:br/>
        <w:t>Y para un final perfecto, antes de regresar a San José, disfrutaremos de una maravillosa cena en el lugar de las aguas termales al pie del volcán para que no se pierda ninguna oportunidad de ver el volcán de forma magnífica.</w:t>
      </w:r>
    </w:p>
    <w:p w14:paraId="4E509941" w14:textId="77777777" w:rsidR="00C340D5" w:rsidRDefault="00C340D5" w:rsidP="00C340D5">
      <w:pPr>
        <w:spacing w:after="0"/>
        <w:rPr>
          <w:rFonts w:ascii="Gisha" w:hAnsi="Gisha" w:cs="Gisha"/>
          <w:color w:val="1F4E79"/>
          <w:sz w:val="24"/>
          <w:szCs w:val="24"/>
        </w:rPr>
      </w:pPr>
    </w:p>
    <w:p w14:paraId="05144329" w14:textId="77777777" w:rsidR="00C340D5" w:rsidRPr="0004504D" w:rsidRDefault="00C340D5" w:rsidP="00C340D5">
      <w:pPr>
        <w:spacing w:after="0"/>
        <w:rPr>
          <w:rFonts w:ascii="Gisha" w:hAnsi="Gisha" w:cs="Gisha"/>
          <w:color w:val="1F4E79"/>
          <w:sz w:val="24"/>
          <w:szCs w:val="24"/>
        </w:rPr>
      </w:pPr>
    </w:p>
    <w:p w14:paraId="756128A0" w14:textId="77777777" w:rsidR="00C340D5" w:rsidRPr="00B84245" w:rsidRDefault="00C340D5" w:rsidP="00C340D5">
      <w:pPr>
        <w:spacing w:after="0"/>
        <w:rPr>
          <w:rFonts w:ascii="Gisha" w:hAnsi="Gisha" w:cs="Gisha"/>
          <w:color w:val="1F4E79"/>
          <w:sz w:val="24"/>
          <w:szCs w:val="24"/>
        </w:rPr>
      </w:pPr>
    </w:p>
    <w:p w14:paraId="2B606CD3" w14:textId="77777777" w:rsidR="00C340D5" w:rsidRPr="00B84245" w:rsidRDefault="00C340D5" w:rsidP="00C340D5">
      <w:pPr>
        <w:spacing w:after="0"/>
        <w:rPr>
          <w:rFonts w:ascii="Gisha" w:hAnsi="Gisha" w:cs="Gisha"/>
          <w:b/>
          <w:bCs/>
          <w:color w:val="1F4E79"/>
          <w:sz w:val="24"/>
          <w:szCs w:val="24"/>
        </w:rPr>
      </w:pPr>
      <w:r w:rsidRPr="00B84245">
        <w:rPr>
          <w:rFonts w:ascii="Gisha" w:hAnsi="Gisha" w:cs="Gisha"/>
          <w:b/>
          <w:bCs/>
          <w:color w:val="1F4E79"/>
          <w:sz w:val="24"/>
          <w:szCs w:val="24"/>
        </w:rPr>
        <w:t>•</w:t>
      </w:r>
      <w:r w:rsidRPr="00B84245">
        <w:rPr>
          <w:rFonts w:ascii="Gisha" w:hAnsi="Gisha" w:cs="Gisha"/>
          <w:b/>
          <w:bCs/>
          <w:color w:val="1F4E79"/>
          <w:sz w:val="24"/>
          <w:szCs w:val="24"/>
        </w:rPr>
        <w:tab/>
        <w:t>Día Completo a los Rápidos del Río Reventazón, clase III (11 Horas) (D, A)</w:t>
      </w:r>
    </w:p>
    <w:p w14:paraId="2D3BA74E" w14:textId="77777777" w:rsidR="00C340D5" w:rsidRPr="00B84245" w:rsidRDefault="00C340D5" w:rsidP="00C340D5">
      <w:pPr>
        <w:spacing w:after="0"/>
        <w:rPr>
          <w:rFonts w:ascii="Gisha" w:hAnsi="Gisha" w:cs="Gisha"/>
          <w:b/>
          <w:bCs/>
          <w:color w:val="1F4E79"/>
          <w:sz w:val="24"/>
          <w:szCs w:val="24"/>
        </w:rPr>
      </w:pPr>
      <w:r w:rsidRPr="00B84245">
        <w:rPr>
          <w:rFonts w:ascii="Gisha" w:hAnsi="Gisha" w:cs="Gisha"/>
          <w:b/>
          <w:bCs/>
          <w:color w:val="1F4E79"/>
          <w:sz w:val="24"/>
          <w:szCs w:val="24"/>
        </w:rPr>
        <w:t>PARA ESTE TOUR NO SE ACEPTAN NIÑOS MENORES DE 12 AÑOS.</w:t>
      </w:r>
    </w:p>
    <w:p w14:paraId="648E2E34" w14:textId="77777777" w:rsidR="00C340D5" w:rsidRPr="0004504D" w:rsidRDefault="00C340D5" w:rsidP="00C340D5">
      <w:pPr>
        <w:spacing w:after="0"/>
        <w:rPr>
          <w:rFonts w:ascii="Gisha" w:hAnsi="Gisha" w:cs="Gisha"/>
          <w:bCs/>
          <w:color w:val="1F4E79"/>
          <w:sz w:val="24"/>
          <w:szCs w:val="24"/>
          <w:lang w:val="es-ES"/>
        </w:rPr>
      </w:pPr>
      <w:r w:rsidRPr="0004504D">
        <w:rPr>
          <w:rFonts w:ascii="Gisha" w:hAnsi="Gisha" w:cs="Gisha"/>
          <w:bCs/>
          <w:color w:val="1F4E79"/>
          <w:sz w:val="24"/>
          <w:szCs w:val="24"/>
          <w:lang w:val="es-ES"/>
        </w:rPr>
        <w:t xml:space="preserve">Florida a San Alberto (10 millas) es el nuevo lugar donde estos rápidos toman lugar, y es donde los principiantes podrán disfrutar de esta única y mojada experiencia. La salida desde San José será muy temprano atravesando el impresionante Parque Nacional Braulio Carrillo. Después de la charla de orientación en nuestro punto de partida privado, empezaremos a recorrer estos rápidos. Estas serán las 10 millas más rápidas que usted ha recorrido. Grandes olas, hidráulicos, vida salvaje, paredes montañosas de Bosque Lluvioso primario y nuestro delicioso almuerzo harán de este día una inolvidable aventura. </w:t>
      </w:r>
    </w:p>
    <w:p w14:paraId="3D8F7D0C" w14:textId="77777777" w:rsidR="00C340D5" w:rsidRPr="00B84245" w:rsidRDefault="00C340D5" w:rsidP="00C340D5">
      <w:pPr>
        <w:spacing w:after="0"/>
        <w:rPr>
          <w:rFonts w:ascii="Gisha" w:hAnsi="Gisha" w:cs="Gisha"/>
          <w:color w:val="1F4E79"/>
          <w:sz w:val="24"/>
          <w:szCs w:val="24"/>
        </w:rPr>
      </w:pPr>
    </w:p>
    <w:p w14:paraId="44BD0E60" w14:textId="77777777" w:rsidR="00C340D5" w:rsidRPr="00B84245" w:rsidRDefault="00C340D5" w:rsidP="00C340D5">
      <w:pPr>
        <w:spacing w:after="0"/>
        <w:rPr>
          <w:rFonts w:ascii="Gisha" w:hAnsi="Gisha" w:cs="Gisha"/>
          <w:b/>
          <w:bCs/>
          <w:color w:val="1F4E79"/>
          <w:sz w:val="24"/>
          <w:szCs w:val="24"/>
        </w:rPr>
      </w:pPr>
      <w:r w:rsidRPr="00B84245">
        <w:rPr>
          <w:rFonts w:ascii="Gisha" w:hAnsi="Gisha" w:cs="Gisha"/>
          <w:b/>
          <w:bCs/>
          <w:color w:val="1F4E79"/>
          <w:sz w:val="24"/>
          <w:szCs w:val="24"/>
        </w:rPr>
        <w:t>•</w:t>
      </w:r>
      <w:r w:rsidRPr="00B84245">
        <w:rPr>
          <w:rFonts w:ascii="Gisha" w:hAnsi="Gisha" w:cs="Gisha"/>
          <w:b/>
          <w:bCs/>
          <w:color w:val="1F4E79"/>
          <w:sz w:val="24"/>
          <w:szCs w:val="24"/>
        </w:rPr>
        <w:tab/>
        <w:t xml:space="preserve">Día Completo Excursión a la Isla Tortuga (D, A)- Salidas: miércoles, </w:t>
      </w:r>
      <w:proofErr w:type="gramStart"/>
      <w:r w:rsidRPr="00B84245">
        <w:rPr>
          <w:rFonts w:ascii="Gisha" w:hAnsi="Gisha" w:cs="Gisha"/>
          <w:b/>
          <w:bCs/>
          <w:color w:val="1F4E79"/>
          <w:sz w:val="24"/>
          <w:szCs w:val="24"/>
        </w:rPr>
        <w:t>Viernes</w:t>
      </w:r>
      <w:proofErr w:type="gramEnd"/>
      <w:r w:rsidRPr="00B84245">
        <w:rPr>
          <w:rFonts w:ascii="Gisha" w:hAnsi="Gisha" w:cs="Gisha"/>
          <w:b/>
          <w:bCs/>
          <w:color w:val="1F4E79"/>
          <w:sz w:val="24"/>
          <w:szCs w:val="24"/>
        </w:rPr>
        <w:t xml:space="preserve">, </w:t>
      </w:r>
      <w:proofErr w:type="gramStart"/>
      <w:r w:rsidRPr="00B84245">
        <w:rPr>
          <w:rFonts w:ascii="Gisha" w:hAnsi="Gisha" w:cs="Gisha"/>
          <w:b/>
          <w:bCs/>
          <w:color w:val="1F4E79"/>
          <w:sz w:val="24"/>
          <w:szCs w:val="24"/>
        </w:rPr>
        <w:t>Sábado</w:t>
      </w:r>
      <w:proofErr w:type="gramEnd"/>
      <w:r w:rsidRPr="00B84245">
        <w:rPr>
          <w:rFonts w:ascii="Gisha" w:hAnsi="Gisha" w:cs="Gisha"/>
          <w:b/>
          <w:bCs/>
          <w:color w:val="1F4E79"/>
          <w:sz w:val="24"/>
          <w:szCs w:val="24"/>
        </w:rPr>
        <w:t xml:space="preserve"> y Domingo</w:t>
      </w:r>
      <w:r>
        <w:rPr>
          <w:rFonts w:ascii="Gisha" w:hAnsi="Gisha" w:cs="Gisha"/>
          <w:b/>
          <w:bCs/>
          <w:color w:val="1F4E79"/>
          <w:sz w:val="24"/>
          <w:szCs w:val="24"/>
        </w:rPr>
        <w:t>.</w:t>
      </w:r>
    </w:p>
    <w:p w14:paraId="23DD4AA0" w14:textId="77777777" w:rsidR="00C340D5" w:rsidRPr="00190CD6" w:rsidRDefault="00C340D5" w:rsidP="00C340D5">
      <w:pPr>
        <w:pStyle w:val="Textoindependiente3"/>
        <w:tabs>
          <w:tab w:val="left" w:pos="720"/>
        </w:tabs>
        <w:jc w:val="both"/>
        <w:rPr>
          <w:rFonts w:ascii="Gisha" w:eastAsia="Calibri" w:hAnsi="Gisha" w:cs="Gisha"/>
          <w:bCs/>
          <w:color w:val="1F4E79"/>
          <w:sz w:val="24"/>
          <w:szCs w:val="24"/>
        </w:rPr>
      </w:pPr>
      <w:r w:rsidRPr="00190CD6">
        <w:rPr>
          <w:rFonts w:ascii="Gisha" w:eastAsia="Calibri" w:hAnsi="Gisha" w:cs="Gisha"/>
          <w:bCs/>
          <w:color w:val="1F4E79"/>
          <w:sz w:val="24"/>
          <w:szCs w:val="24"/>
        </w:rPr>
        <w:t xml:space="preserve">Viaje a través del Catamarán "Bay Princess” a Isla Tortuga, el cual se ha catalogado como una de las grandes experiencias de Costa Rica. Experimente agua azul, arena blanca, montañas verdes, cocina de primera y atento servicio por parte del personal de Bay Island </w:t>
      </w:r>
      <w:proofErr w:type="spellStart"/>
      <w:r w:rsidRPr="00190CD6">
        <w:rPr>
          <w:rFonts w:ascii="Gisha" w:eastAsia="Calibri" w:hAnsi="Gisha" w:cs="Gisha"/>
          <w:bCs/>
          <w:color w:val="1F4E79"/>
          <w:sz w:val="24"/>
          <w:szCs w:val="24"/>
        </w:rPr>
        <w:t>Cruises</w:t>
      </w:r>
      <w:proofErr w:type="spellEnd"/>
      <w:r w:rsidRPr="00190CD6">
        <w:rPr>
          <w:rFonts w:ascii="Gisha" w:eastAsia="Calibri" w:hAnsi="Gisha" w:cs="Gisha"/>
          <w:bCs/>
          <w:color w:val="1F4E79"/>
          <w:sz w:val="24"/>
          <w:szCs w:val="24"/>
        </w:rPr>
        <w:t xml:space="preserve">. El súper Bay Princess, se desliza suavemente por entre más de siete islas en el Golfo de Nicoya. Su destino es </w:t>
      </w:r>
      <w:smartTag w:uri="urn:schemas-microsoft-com:office:smarttags" w:element="PersonName">
        <w:smartTagPr>
          <w:attr w:name="ProductID" w:val="la encantadora Isla Tortuga"/>
        </w:smartTagPr>
        <w:r w:rsidRPr="00190CD6">
          <w:rPr>
            <w:rFonts w:ascii="Gisha" w:eastAsia="Calibri" w:hAnsi="Gisha" w:cs="Gisha"/>
            <w:bCs/>
            <w:color w:val="1F4E79"/>
            <w:sz w:val="24"/>
            <w:szCs w:val="24"/>
          </w:rPr>
          <w:t>la encantadora Isla Tortuga</w:t>
        </w:r>
      </w:smartTag>
      <w:r w:rsidRPr="00190CD6">
        <w:rPr>
          <w:rFonts w:ascii="Gisha" w:eastAsia="Calibri" w:hAnsi="Gisha" w:cs="Gisha"/>
          <w:bCs/>
          <w:color w:val="1F4E79"/>
          <w:sz w:val="24"/>
          <w:szCs w:val="24"/>
        </w:rPr>
        <w:t xml:space="preserve"> saturada de palmeras, en donde usted podrá caminar en la impecable arena blanca, nadar en las aguas turquesa e investigar la vida marina, mientras la tripulación prepara un delicioso almuerzo. El resto de la tarde podrá disfrutar de diversas actividades como nadar, tomar el sol, hacer </w:t>
      </w:r>
      <w:proofErr w:type="spellStart"/>
      <w:r w:rsidRPr="00190CD6">
        <w:rPr>
          <w:rFonts w:ascii="Gisha" w:eastAsia="Calibri" w:hAnsi="Gisha" w:cs="Gisha"/>
          <w:bCs/>
          <w:color w:val="1F4E79"/>
          <w:sz w:val="24"/>
          <w:szCs w:val="24"/>
        </w:rPr>
        <w:t>snorkeling</w:t>
      </w:r>
      <w:proofErr w:type="spellEnd"/>
      <w:r w:rsidRPr="00190CD6">
        <w:rPr>
          <w:rFonts w:ascii="Gisha" w:eastAsia="Calibri" w:hAnsi="Gisha" w:cs="Gisha"/>
          <w:bCs/>
          <w:color w:val="1F4E79"/>
          <w:sz w:val="24"/>
          <w:szCs w:val="24"/>
        </w:rPr>
        <w:t xml:space="preserve"> etc.</w:t>
      </w:r>
    </w:p>
    <w:p w14:paraId="7B84961E" w14:textId="77777777" w:rsidR="00C340D5" w:rsidRPr="00190CD6" w:rsidRDefault="00C340D5" w:rsidP="00C340D5">
      <w:pPr>
        <w:spacing w:after="0"/>
        <w:rPr>
          <w:rFonts w:ascii="Gisha" w:hAnsi="Gisha" w:cs="Gisha"/>
          <w:bCs/>
          <w:color w:val="1F4E79"/>
          <w:sz w:val="24"/>
          <w:szCs w:val="24"/>
          <w:lang w:val="es-ES"/>
        </w:rPr>
      </w:pPr>
      <w:r w:rsidRPr="00190CD6">
        <w:rPr>
          <w:rFonts w:ascii="Gisha" w:hAnsi="Gisha" w:cs="Gisha"/>
          <w:bCs/>
          <w:color w:val="1F4E79"/>
          <w:sz w:val="24"/>
          <w:szCs w:val="24"/>
          <w:lang w:val="es-ES"/>
        </w:rPr>
        <w:t xml:space="preserve">Alojamiento en San José. </w:t>
      </w:r>
    </w:p>
    <w:p w14:paraId="287FED5E" w14:textId="77777777" w:rsidR="00C340D5" w:rsidRPr="00E16398" w:rsidRDefault="00C340D5" w:rsidP="00C340D5">
      <w:pPr>
        <w:spacing w:after="0"/>
        <w:rPr>
          <w:rFonts w:ascii="Gisha" w:hAnsi="Gisha" w:cs="Gisha"/>
          <w:color w:val="1F4E79"/>
          <w:sz w:val="24"/>
          <w:szCs w:val="24"/>
          <w:lang w:val="es-ES"/>
        </w:rPr>
      </w:pPr>
    </w:p>
    <w:p w14:paraId="4EC1FB5A" w14:textId="77777777" w:rsidR="00C340D5" w:rsidRPr="00C340D5" w:rsidRDefault="00C340D5" w:rsidP="00C340D5">
      <w:pPr>
        <w:pStyle w:val="NormalWeb"/>
        <w:tabs>
          <w:tab w:val="left" w:pos="1440"/>
        </w:tabs>
        <w:spacing w:before="0" w:beforeAutospacing="0" w:after="0" w:afterAutospacing="0"/>
        <w:rPr>
          <w:rFonts w:ascii="Gisha" w:hAnsi="Gisha" w:cs="Gisha"/>
          <w:b/>
          <w:color w:val="1F4E79"/>
          <w:lang w:val="es-CO"/>
        </w:rPr>
      </w:pPr>
      <w:r w:rsidRPr="00C340D5">
        <w:rPr>
          <w:rFonts w:ascii="Gisha" w:hAnsi="Gisha" w:cs="Gisha"/>
          <w:b/>
          <w:color w:val="1F4E79"/>
          <w:lang w:val="es-CO"/>
        </w:rPr>
        <w:t xml:space="preserve">DÍA 4. ¡HASTA PRONTO COSTA RICA! (D) </w:t>
      </w:r>
    </w:p>
    <w:p w14:paraId="02D47B20" w14:textId="77777777" w:rsidR="00C340D5" w:rsidRPr="00A3287A" w:rsidRDefault="00C340D5" w:rsidP="00C340D5">
      <w:pPr>
        <w:rPr>
          <w:rFonts w:ascii="Gisha" w:eastAsia="Times New Roman" w:hAnsi="Gisha" w:cs="Gisha"/>
          <w:color w:val="1F4E79"/>
          <w:sz w:val="24"/>
          <w:szCs w:val="24"/>
          <w:lang w:val="es-ES" w:eastAsia="es-ES"/>
        </w:rPr>
      </w:pPr>
      <w:r w:rsidRPr="002E23E2">
        <w:rPr>
          <w:rFonts w:ascii="Gisha" w:eastAsia="Times New Roman" w:hAnsi="Gisha" w:cs="Gisha"/>
          <w:color w:val="1F4E79"/>
          <w:sz w:val="24"/>
          <w:szCs w:val="24"/>
          <w:lang w:val="es-ES" w:eastAsia="es-ES"/>
        </w:rPr>
        <w:lastRenderedPageBreak/>
        <w:t>Después del desayuno traslado hacia el Aeropuerto Internacional para su vuelo de regreso a casa. Impuestos</w:t>
      </w:r>
      <w:r>
        <w:rPr>
          <w:rFonts w:ascii="Gisha" w:eastAsia="Times New Roman" w:hAnsi="Gisha" w:cs="Gisha"/>
          <w:color w:val="1F4E79"/>
          <w:sz w:val="24"/>
          <w:szCs w:val="24"/>
          <w:lang w:val="es-ES" w:eastAsia="es-ES"/>
        </w:rPr>
        <w:t xml:space="preserve"> </w:t>
      </w:r>
      <w:r w:rsidRPr="002E23E2">
        <w:rPr>
          <w:rFonts w:ascii="Gisha" w:eastAsia="Times New Roman" w:hAnsi="Gisha" w:cs="Gisha"/>
          <w:color w:val="1F4E79"/>
          <w:sz w:val="24"/>
          <w:szCs w:val="24"/>
          <w:lang w:val="es-ES" w:eastAsia="es-ES"/>
        </w:rPr>
        <w:t>de salida del País NO están incluidos USD$29.00 por persona. (Depende de la aerolínea)</w:t>
      </w:r>
    </w:p>
    <w:p w14:paraId="77DB5D5A" w14:textId="34A625B4" w:rsidR="00C340D5" w:rsidRPr="00C340D5" w:rsidRDefault="00C340D5" w:rsidP="00C340D5">
      <w:pPr>
        <w:jc w:val="right"/>
        <w:rPr>
          <w:rFonts w:ascii="Gisha" w:hAnsi="Gisha" w:cs="Gisha"/>
          <w:b/>
          <w:color w:val="1F4E79"/>
          <w:sz w:val="24"/>
          <w:szCs w:val="24"/>
        </w:rPr>
      </w:pPr>
      <w:r w:rsidRPr="003B7016">
        <w:rPr>
          <w:rFonts w:ascii="Gisha" w:hAnsi="Gisha" w:cs="Gisha"/>
          <w:b/>
          <w:color w:val="1F4E79"/>
          <w:sz w:val="24"/>
          <w:szCs w:val="24"/>
        </w:rPr>
        <w:t>FIN DE LOS SERVICIOS</w:t>
      </w:r>
    </w:p>
    <w:p w14:paraId="35993650" w14:textId="77777777" w:rsidR="00C340D5" w:rsidRPr="003B7016" w:rsidRDefault="00C340D5" w:rsidP="00C340D5">
      <w:pPr>
        <w:spacing w:after="0" w:line="240" w:lineRule="auto"/>
        <w:jc w:val="both"/>
        <w:rPr>
          <w:rFonts w:ascii="Gisha" w:hAnsi="Gisha" w:cs="Gisha"/>
          <w:b/>
          <w:color w:val="1F4E79"/>
          <w:sz w:val="24"/>
          <w:szCs w:val="20"/>
        </w:rPr>
      </w:pPr>
    </w:p>
    <w:p w14:paraId="51C57533" w14:textId="77777777" w:rsidR="00C340D5" w:rsidRPr="003B7016" w:rsidRDefault="00C340D5" w:rsidP="00C340D5">
      <w:pPr>
        <w:spacing w:after="0" w:line="240" w:lineRule="auto"/>
        <w:rPr>
          <w:rFonts w:ascii="Gisha" w:hAnsi="Gisha" w:cs="Gisha"/>
          <w:b/>
          <w:color w:val="1F4E79"/>
          <w:sz w:val="24"/>
          <w:szCs w:val="20"/>
        </w:rPr>
      </w:pPr>
      <w:r w:rsidRPr="003B7016">
        <w:rPr>
          <w:rFonts w:ascii="Gisha" w:hAnsi="Gisha" w:cs="Gisha"/>
          <w:b/>
          <w:color w:val="1F4E79"/>
          <w:sz w:val="24"/>
          <w:szCs w:val="20"/>
        </w:rPr>
        <w:t>INCLUYE:</w:t>
      </w:r>
    </w:p>
    <w:p w14:paraId="1F2E1313" w14:textId="77777777" w:rsidR="00C340D5" w:rsidRPr="003B7016" w:rsidRDefault="00C340D5" w:rsidP="00C340D5">
      <w:pPr>
        <w:spacing w:after="0" w:line="240" w:lineRule="auto"/>
        <w:rPr>
          <w:rFonts w:ascii="Gisha" w:hAnsi="Gisha" w:cs="Gisha"/>
          <w:b/>
          <w:color w:val="1F4E79"/>
          <w:sz w:val="24"/>
          <w:szCs w:val="20"/>
        </w:rPr>
      </w:pPr>
    </w:p>
    <w:p w14:paraId="459E88CF" w14:textId="77777777" w:rsidR="00C340D5" w:rsidRPr="00A3287A" w:rsidRDefault="00C340D5" w:rsidP="00C340D5">
      <w:pPr>
        <w:numPr>
          <w:ilvl w:val="0"/>
          <w:numId w:val="20"/>
        </w:numPr>
        <w:spacing w:after="0" w:line="240" w:lineRule="auto"/>
        <w:rPr>
          <w:rFonts w:ascii="Gisha" w:hAnsi="Gisha" w:cs="Gisha"/>
          <w:color w:val="1F4E79"/>
          <w:sz w:val="24"/>
        </w:rPr>
      </w:pPr>
      <w:r w:rsidRPr="00A3287A">
        <w:rPr>
          <w:rFonts w:ascii="Gisha" w:hAnsi="Gisha" w:cs="Gisha"/>
          <w:color w:val="1F4E79"/>
          <w:sz w:val="24"/>
        </w:rPr>
        <w:t>Traslado Aeropuerto (SJO) – Hotel en San José- Aeropuerto (SJO)</w:t>
      </w:r>
    </w:p>
    <w:p w14:paraId="6DF33CEC" w14:textId="77777777" w:rsidR="00C340D5" w:rsidRPr="00A3287A" w:rsidRDefault="00C340D5" w:rsidP="00C340D5">
      <w:pPr>
        <w:numPr>
          <w:ilvl w:val="0"/>
          <w:numId w:val="20"/>
        </w:numPr>
        <w:spacing w:after="0" w:line="240" w:lineRule="auto"/>
        <w:rPr>
          <w:rFonts w:ascii="Gisha" w:hAnsi="Gisha" w:cs="Gisha"/>
          <w:color w:val="1F4E79"/>
          <w:sz w:val="24"/>
        </w:rPr>
      </w:pPr>
      <w:r w:rsidRPr="00A3287A">
        <w:rPr>
          <w:rFonts w:ascii="Gisha" w:hAnsi="Gisha" w:cs="Gisha"/>
          <w:color w:val="1F4E79"/>
          <w:sz w:val="24"/>
        </w:rPr>
        <w:t>3 noches de Hospedaje en San José, habitación standard</w:t>
      </w:r>
    </w:p>
    <w:p w14:paraId="27750DC4" w14:textId="77777777" w:rsidR="00C340D5" w:rsidRPr="00A3287A" w:rsidRDefault="00C340D5" w:rsidP="00C340D5">
      <w:pPr>
        <w:numPr>
          <w:ilvl w:val="0"/>
          <w:numId w:val="20"/>
        </w:numPr>
        <w:spacing w:after="0" w:line="240" w:lineRule="auto"/>
        <w:rPr>
          <w:rFonts w:ascii="Gisha" w:hAnsi="Gisha" w:cs="Gisha"/>
          <w:color w:val="1F4E79"/>
          <w:sz w:val="24"/>
        </w:rPr>
      </w:pPr>
      <w:r w:rsidRPr="00A3287A">
        <w:rPr>
          <w:rFonts w:ascii="Gisha" w:hAnsi="Gisha" w:cs="Gisha"/>
          <w:color w:val="1F4E79"/>
          <w:sz w:val="24"/>
        </w:rPr>
        <w:t>Excursión de Medio Día a la Ciudad de San José</w:t>
      </w:r>
    </w:p>
    <w:p w14:paraId="509DDE8F" w14:textId="77777777" w:rsidR="00C340D5" w:rsidRPr="00A3287A" w:rsidRDefault="00C340D5" w:rsidP="00C340D5">
      <w:pPr>
        <w:numPr>
          <w:ilvl w:val="0"/>
          <w:numId w:val="20"/>
        </w:numPr>
        <w:spacing w:after="0" w:line="240" w:lineRule="auto"/>
        <w:rPr>
          <w:rFonts w:ascii="Gisha" w:hAnsi="Gisha" w:cs="Gisha"/>
          <w:color w:val="1F4E79"/>
          <w:sz w:val="24"/>
        </w:rPr>
      </w:pPr>
      <w:r w:rsidRPr="00A3287A">
        <w:rPr>
          <w:rFonts w:ascii="Gisha" w:hAnsi="Gisha" w:cs="Gisha"/>
          <w:color w:val="1F4E79"/>
          <w:sz w:val="24"/>
        </w:rPr>
        <w:t>Selección de una de las 3 opciones presentadas el día 3, Alimentación que especifica cada una de las         excursiones</w:t>
      </w:r>
    </w:p>
    <w:p w14:paraId="5370034B" w14:textId="77777777" w:rsidR="00C340D5" w:rsidRPr="00A3287A" w:rsidRDefault="00C340D5" w:rsidP="00C340D5">
      <w:pPr>
        <w:numPr>
          <w:ilvl w:val="0"/>
          <w:numId w:val="20"/>
        </w:numPr>
        <w:spacing w:after="0" w:line="240" w:lineRule="auto"/>
        <w:rPr>
          <w:rFonts w:ascii="Gisha" w:hAnsi="Gisha" w:cs="Gisha"/>
          <w:color w:val="1F4E79"/>
          <w:sz w:val="24"/>
        </w:rPr>
      </w:pPr>
      <w:r w:rsidRPr="00A3287A">
        <w:rPr>
          <w:rFonts w:ascii="Gisha" w:hAnsi="Gisha" w:cs="Gisha"/>
          <w:color w:val="1F4E79"/>
          <w:sz w:val="24"/>
        </w:rPr>
        <w:t>Comidas como se especifica en el Itinerario (D= Desayuno, A-Almuerzo, C=Cena)</w:t>
      </w:r>
    </w:p>
    <w:p w14:paraId="0B3B2AF1" w14:textId="77777777" w:rsidR="00C340D5" w:rsidRPr="00A3287A" w:rsidRDefault="00C340D5" w:rsidP="00C340D5">
      <w:pPr>
        <w:numPr>
          <w:ilvl w:val="0"/>
          <w:numId w:val="20"/>
        </w:numPr>
        <w:spacing w:after="0" w:line="240" w:lineRule="auto"/>
        <w:rPr>
          <w:rFonts w:ascii="Gisha" w:hAnsi="Gisha" w:cs="Gisha"/>
          <w:color w:val="1F4E79"/>
          <w:sz w:val="24"/>
        </w:rPr>
      </w:pPr>
      <w:r w:rsidRPr="00A3287A">
        <w:rPr>
          <w:rFonts w:ascii="Gisha" w:hAnsi="Gisha" w:cs="Gisha"/>
          <w:color w:val="1F4E79"/>
          <w:sz w:val="24"/>
        </w:rPr>
        <w:t xml:space="preserve">Impuestos </w:t>
      </w:r>
    </w:p>
    <w:p w14:paraId="77EB1918" w14:textId="77777777" w:rsidR="00C340D5" w:rsidRPr="00A230D1" w:rsidRDefault="00C340D5" w:rsidP="00C340D5">
      <w:pPr>
        <w:spacing w:after="0" w:line="240" w:lineRule="auto"/>
        <w:ind w:left="720"/>
        <w:rPr>
          <w:rFonts w:ascii="Gisha" w:hAnsi="Gisha" w:cs="Gisha"/>
          <w:color w:val="365F91"/>
          <w:sz w:val="24"/>
        </w:rPr>
      </w:pPr>
    </w:p>
    <w:p w14:paraId="112E9ABE" w14:textId="77777777" w:rsidR="00C340D5" w:rsidRPr="003B7016" w:rsidRDefault="00C340D5" w:rsidP="00C340D5">
      <w:pPr>
        <w:spacing w:after="0" w:line="240" w:lineRule="auto"/>
        <w:rPr>
          <w:rFonts w:ascii="Gisha" w:hAnsi="Gisha" w:cs="Gisha"/>
          <w:color w:val="1F4E79"/>
          <w:sz w:val="24"/>
          <w:szCs w:val="20"/>
          <w:lang w:val="es-ES"/>
        </w:rPr>
      </w:pPr>
    </w:p>
    <w:p w14:paraId="43F32997" w14:textId="77777777" w:rsidR="00C340D5" w:rsidRPr="003B7016" w:rsidRDefault="00C340D5" w:rsidP="00C340D5">
      <w:pPr>
        <w:spacing w:after="0" w:line="240" w:lineRule="auto"/>
        <w:rPr>
          <w:rFonts w:ascii="Gisha" w:hAnsi="Gisha" w:cs="Gisha"/>
          <w:b/>
          <w:color w:val="1F4E79"/>
          <w:sz w:val="24"/>
          <w:szCs w:val="20"/>
          <w:lang w:val="es-ES"/>
        </w:rPr>
      </w:pPr>
      <w:r w:rsidRPr="003B7016">
        <w:rPr>
          <w:rFonts w:ascii="Gisha" w:hAnsi="Gisha" w:cs="Gisha"/>
          <w:b/>
          <w:color w:val="1F4E79"/>
          <w:sz w:val="24"/>
          <w:szCs w:val="20"/>
          <w:lang w:val="es-ES"/>
        </w:rPr>
        <w:t>SERVICIOS NO INCLUIDOS:</w:t>
      </w:r>
    </w:p>
    <w:p w14:paraId="628F5308" w14:textId="77777777" w:rsidR="00C340D5" w:rsidRPr="003B7016" w:rsidRDefault="00C340D5" w:rsidP="00C340D5">
      <w:pPr>
        <w:spacing w:after="0" w:line="240" w:lineRule="auto"/>
        <w:rPr>
          <w:rFonts w:ascii="Gisha" w:hAnsi="Gisha" w:cs="Gisha"/>
          <w:b/>
          <w:color w:val="1F4E79"/>
          <w:sz w:val="24"/>
          <w:szCs w:val="20"/>
          <w:lang w:val="es-ES"/>
        </w:rPr>
      </w:pPr>
    </w:p>
    <w:p w14:paraId="2F713731" w14:textId="77777777" w:rsidR="00C340D5" w:rsidRPr="003B7016" w:rsidRDefault="00C340D5" w:rsidP="00C340D5">
      <w:pPr>
        <w:numPr>
          <w:ilvl w:val="0"/>
          <w:numId w:val="17"/>
        </w:numPr>
        <w:spacing w:after="0" w:line="240" w:lineRule="auto"/>
        <w:rPr>
          <w:rFonts w:ascii="Gisha" w:hAnsi="Gisha" w:cs="Gisha"/>
          <w:b/>
          <w:color w:val="1F4E79"/>
          <w:sz w:val="24"/>
          <w:szCs w:val="20"/>
          <w:lang w:val="es-ES"/>
        </w:rPr>
      </w:pPr>
      <w:r w:rsidRPr="003B7016">
        <w:rPr>
          <w:rFonts w:ascii="Gisha" w:hAnsi="Gisha" w:cs="Gisha"/>
          <w:color w:val="1F4E79"/>
          <w:sz w:val="24"/>
          <w:szCs w:val="20"/>
          <w:lang w:val="es-ES"/>
        </w:rPr>
        <w:t xml:space="preserve">Tiquetes aéreos     </w:t>
      </w:r>
    </w:p>
    <w:p w14:paraId="255F321D" w14:textId="77777777" w:rsidR="00C340D5" w:rsidRPr="003B7016" w:rsidRDefault="00C340D5" w:rsidP="00C340D5">
      <w:pPr>
        <w:numPr>
          <w:ilvl w:val="0"/>
          <w:numId w:val="17"/>
        </w:numPr>
        <w:spacing w:after="0" w:line="240" w:lineRule="auto"/>
        <w:rPr>
          <w:rFonts w:ascii="Gisha" w:hAnsi="Gisha" w:cs="Gisha"/>
          <w:b/>
          <w:color w:val="1F4E79"/>
          <w:sz w:val="24"/>
          <w:szCs w:val="20"/>
          <w:lang w:val="es-ES"/>
        </w:rPr>
      </w:pPr>
      <w:r w:rsidRPr="003B7016">
        <w:rPr>
          <w:rFonts w:ascii="Gisha" w:hAnsi="Gisha" w:cs="Gisha"/>
          <w:b/>
          <w:color w:val="1F4E79"/>
          <w:sz w:val="24"/>
          <w:szCs w:val="20"/>
          <w:lang w:val="es-ES"/>
        </w:rPr>
        <w:t>Ningún trámite de visa</w:t>
      </w:r>
    </w:p>
    <w:p w14:paraId="501237CF" w14:textId="77777777" w:rsidR="00C340D5" w:rsidRPr="00E01069" w:rsidRDefault="00C340D5" w:rsidP="00C340D5">
      <w:pPr>
        <w:numPr>
          <w:ilvl w:val="0"/>
          <w:numId w:val="17"/>
        </w:numPr>
        <w:spacing w:after="0" w:line="240" w:lineRule="auto"/>
        <w:rPr>
          <w:rFonts w:ascii="Gisha" w:hAnsi="Gisha" w:cs="Gisha"/>
          <w:b/>
          <w:color w:val="1F4E79"/>
          <w:sz w:val="24"/>
          <w:szCs w:val="20"/>
          <w:lang w:val="es-ES"/>
        </w:rPr>
      </w:pPr>
      <w:r w:rsidRPr="003B7016">
        <w:rPr>
          <w:rFonts w:ascii="Gisha" w:hAnsi="Gisha" w:cs="Gisha"/>
          <w:color w:val="1F4E79"/>
          <w:sz w:val="24"/>
          <w:szCs w:val="20"/>
          <w:lang w:val="es-ES"/>
        </w:rPr>
        <w:t>Excursiones opcionales</w:t>
      </w:r>
    </w:p>
    <w:p w14:paraId="65F3DFA8" w14:textId="77777777" w:rsidR="00C340D5" w:rsidRPr="003B7016" w:rsidRDefault="00C340D5" w:rsidP="00C340D5">
      <w:pPr>
        <w:numPr>
          <w:ilvl w:val="0"/>
          <w:numId w:val="17"/>
        </w:numPr>
        <w:spacing w:after="0" w:line="240" w:lineRule="auto"/>
        <w:rPr>
          <w:rFonts w:ascii="Gisha" w:hAnsi="Gisha" w:cs="Gisha"/>
          <w:b/>
          <w:color w:val="1F4E79"/>
          <w:sz w:val="24"/>
          <w:szCs w:val="20"/>
          <w:lang w:val="es-ES"/>
        </w:rPr>
      </w:pPr>
      <w:r>
        <w:rPr>
          <w:rFonts w:ascii="Gisha" w:hAnsi="Gisha" w:cs="Gisha"/>
          <w:color w:val="1F4E79"/>
          <w:sz w:val="24"/>
          <w:szCs w:val="20"/>
          <w:lang w:val="es-ES"/>
        </w:rPr>
        <w:t xml:space="preserve">Gastos de carácter personal </w:t>
      </w:r>
      <w:r w:rsidRPr="00E01069">
        <w:rPr>
          <w:rFonts w:ascii="Gisha" w:hAnsi="Gisha" w:cs="Gisha"/>
          <w:color w:val="1F4E79"/>
          <w:sz w:val="24"/>
          <w:szCs w:val="20"/>
          <w:lang w:val="es-ES"/>
        </w:rPr>
        <w:t>(lavandería, llamadas telefónicas)</w:t>
      </w:r>
      <w:r>
        <w:rPr>
          <w:rFonts w:ascii="Gisha" w:hAnsi="Gisha" w:cs="Gisha"/>
          <w:color w:val="1F4E79"/>
          <w:sz w:val="24"/>
          <w:szCs w:val="20"/>
          <w:lang w:val="es-ES"/>
        </w:rPr>
        <w:t>.</w:t>
      </w:r>
    </w:p>
    <w:p w14:paraId="57D8199B" w14:textId="02E79C8B" w:rsidR="00C340D5" w:rsidRPr="003B7016" w:rsidRDefault="00C340D5" w:rsidP="00C340D5">
      <w:pPr>
        <w:numPr>
          <w:ilvl w:val="0"/>
          <w:numId w:val="17"/>
        </w:numPr>
        <w:spacing w:after="0" w:line="240" w:lineRule="auto"/>
        <w:rPr>
          <w:rFonts w:ascii="Gisha" w:hAnsi="Gisha" w:cs="Gisha"/>
          <w:b/>
          <w:color w:val="1F4E79"/>
          <w:sz w:val="24"/>
          <w:szCs w:val="20"/>
          <w:lang w:val="es-ES"/>
        </w:rPr>
      </w:pPr>
      <w:r w:rsidRPr="003B7016">
        <w:rPr>
          <w:rFonts w:ascii="Gisha" w:hAnsi="Gisha" w:cs="Gisha"/>
          <w:color w:val="1F4E79"/>
          <w:sz w:val="24"/>
          <w:szCs w:val="20"/>
          <w:lang w:val="es-ES"/>
        </w:rPr>
        <w:t xml:space="preserve">Impuestos de salida del país. </w:t>
      </w:r>
      <w:r>
        <w:rPr>
          <w:rFonts w:ascii="Gisha" w:hAnsi="Gisha" w:cs="Gisha"/>
          <w:color w:val="1F4E79"/>
          <w:sz w:val="24"/>
          <w:szCs w:val="20"/>
          <w:lang w:val="es-ES"/>
        </w:rPr>
        <w:t>(CONSULTAR)</w:t>
      </w:r>
      <w:r w:rsidRPr="003B7016">
        <w:rPr>
          <w:rFonts w:ascii="Gisha" w:hAnsi="Gisha" w:cs="Gisha"/>
          <w:color w:val="1F4E79"/>
          <w:sz w:val="24"/>
          <w:szCs w:val="20"/>
          <w:lang w:val="es-ES"/>
        </w:rPr>
        <w:t xml:space="preserve">  </w:t>
      </w:r>
    </w:p>
    <w:p w14:paraId="185B2687" w14:textId="77777777" w:rsidR="00C340D5" w:rsidRPr="003B7016" w:rsidRDefault="00C340D5" w:rsidP="00C340D5">
      <w:pPr>
        <w:numPr>
          <w:ilvl w:val="0"/>
          <w:numId w:val="17"/>
        </w:numPr>
        <w:spacing w:after="0" w:line="240" w:lineRule="auto"/>
        <w:rPr>
          <w:rFonts w:ascii="Gisha" w:hAnsi="Gisha" w:cs="Gisha"/>
          <w:b/>
          <w:color w:val="1F4E79"/>
          <w:sz w:val="24"/>
          <w:szCs w:val="20"/>
          <w:lang w:val="es-ES"/>
        </w:rPr>
      </w:pPr>
      <w:r w:rsidRPr="003B7016">
        <w:rPr>
          <w:rFonts w:ascii="Gisha" w:hAnsi="Gisha" w:cs="Gisha"/>
          <w:color w:val="1F4E79"/>
          <w:sz w:val="24"/>
          <w:szCs w:val="20"/>
          <w:lang w:val="es-ES"/>
        </w:rPr>
        <w:t>Tarjeta de asistencia medica</w:t>
      </w:r>
    </w:p>
    <w:p w14:paraId="7BE1CD00" w14:textId="77777777" w:rsidR="00C340D5" w:rsidRPr="003B7016" w:rsidRDefault="00C340D5" w:rsidP="00C340D5">
      <w:pPr>
        <w:numPr>
          <w:ilvl w:val="0"/>
          <w:numId w:val="17"/>
        </w:numPr>
        <w:spacing w:after="0" w:line="240" w:lineRule="auto"/>
        <w:rPr>
          <w:rFonts w:ascii="Gisha" w:hAnsi="Gisha" w:cs="Gisha"/>
          <w:b/>
          <w:color w:val="1F4E79"/>
          <w:sz w:val="24"/>
          <w:szCs w:val="20"/>
          <w:lang w:val="es-ES"/>
        </w:rPr>
      </w:pPr>
      <w:r w:rsidRPr="003B7016">
        <w:rPr>
          <w:rFonts w:ascii="Gisha" w:hAnsi="Gisha" w:cs="Gisha"/>
          <w:b/>
          <w:color w:val="1F4E79"/>
          <w:sz w:val="24"/>
          <w:szCs w:val="20"/>
          <w:lang w:val="es-ES"/>
        </w:rPr>
        <w:t>FEE BANCARIO</w:t>
      </w:r>
    </w:p>
    <w:p w14:paraId="20826F8A" w14:textId="77777777" w:rsidR="00C340D5" w:rsidRPr="003B7016" w:rsidRDefault="00C340D5" w:rsidP="00C340D5">
      <w:pPr>
        <w:rPr>
          <w:rFonts w:ascii="Gisha" w:hAnsi="Gisha" w:cs="Gisha"/>
          <w:color w:val="1F4E79"/>
        </w:rPr>
      </w:pPr>
    </w:p>
    <w:p w14:paraId="46FDC265" w14:textId="77777777" w:rsidR="00C340D5" w:rsidRPr="003B7016" w:rsidRDefault="00C340D5" w:rsidP="00C340D5">
      <w:pPr>
        <w:spacing w:after="0" w:line="240" w:lineRule="auto"/>
        <w:jc w:val="both"/>
        <w:rPr>
          <w:rFonts w:ascii="Gisha" w:eastAsia="Tahoma" w:hAnsi="Gisha" w:cs="Gisha"/>
          <w:color w:val="1F4E79"/>
          <w:sz w:val="24"/>
          <w:szCs w:val="24"/>
        </w:rPr>
      </w:pPr>
      <w:r w:rsidRPr="003B7016">
        <w:rPr>
          <w:rFonts w:ascii="Gisha" w:eastAsia="Tahoma" w:hAnsi="Gisha" w:cs="Gisha"/>
          <w:b/>
          <w:color w:val="1F4E79"/>
          <w:sz w:val="24"/>
          <w:szCs w:val="24"/>
        </w:rPr>
        <w:t>NOTA:</w:t>
      </w:r>
      <w:r w:rsidRPr="003B7016">
        <w:rPr>
          <w:rFonts w:ascii="Gisha" w:eastAsia="Tahoma" w:hAnsi="Gisha" w:cs="Gisha"/>
          <w:color w:val="1F4E79"/>
          <w:sz w:val="24"/>
          <w:szCs w:val="24"/>
        </w:rPr>
        <w:t xml:space="preserve"> Recuerde que para entrar a Costa Rica es indispensable tener visa costarricense o americana, además es indispensable tener la vacuna contra la fiebre amarilla.</w:t>
      </w:r>
    </w:p>
    <w:p w14:paraId="10177E8D" w14:textId="77777777" w:rsidR="00C340D5" w:rsidRDefault="00C340D5" w:rsidP="00C340D5">
      <w:pPr>
        <w:spacing w:after="0" w:line="240" w:lineRule="auto"/>
        <w:jc w:val="both"/>
        <w:rPr>
          <w:rFonts w:ascii="Gisha" w:eastAsia="Tahoma" w:hAnsi="Gisha" w:cs="Gisha"/>
          <w:color w:val="365F91"/>
          <w:sz w:val="24"/>
          <w:szCs w:val="24"/>
        </w:rPr>
      </w:pPr>
    </w:p>
    <w:p w14:paraId="705EA33D" w14:textId="77777777" w:rsidR="00C340D5" w:rsidRPr="00A21A40" w:rsidRDefault="00C340D5" w:rsidP="00C340D5">
      <w:pPr>
        <w:numPr>
          <w:ilvl w:val="0"/>
          <w:numId w:val="18"/>
        </w:numPr>
        <w:spacing w:after="0" w:line="240" w:lineRule="auto"/>
        <w:rPr>
          <w:rFonts w:ascii="Tahoma" w:hAnsi="Tahoma" w:cs="Tahoma"/>
          <w:noProof/>
          <w:sz w:val="16"/>
          <w:szCs w:val="16"/>
          <w:highlight w:val="yellow"/>
        </w:rPr>
      </w:pPr>
      <w:r w:rsidRPr="00A21A40">
        <w:rPr>
          <w:rFonts w:ascii="Tahoma" w:hAnsi="Tahoma" w:cs="Tahoma"/>
          <w:noProof/>
          <w:sz w:val="16"/>
          <w:szCs w:val="16"/>
          <w:highlight w:val="yellow"/>
        </w:rPr>
        <w:t>La Secuencia del Itineario está sujeto a cambios.</w:t>
      </w:r>
    </w:p>
    <w:p w14:paraId="79A947F4" w14:textId="77777777" w:rsidR="00C340D5" w:rsidRPr="00A21A40" w:rsidRDefault="00C340D5" w:rsidP="00C340D5">
      <w:pPr>
        <w:numPr>
          <w:ilvl w:val="0"/>
          <w:numId w:val="18"/>
        </w:numPr>
        <w:spacing w:after="0" w:line="240" w:lineRule="auto"/>
        <w:rPr>
          <w:rFonts w:ascii="Tahoma" w:hAnsi="Tahoma" w:cs="Tahoma"/>
          <w:noProof/>
          <w:sz w:val="16"/>
          <w:szCs w:val="16"/>
          <w:highlight w:val="yellow"/>
        </w:rPr>
      </w:pPr>
      <w:r w:rsidRPr="00A21A40">
        <w:rPr>
          <w:rFonts w:ascii="Tahoma" w:hAnsi="Tahoma" w:cs="Tahoma"/>
          <w:noProof/>
          <w:sz w:val="16"/>
          <w:szCs w:val="16"/>
          <w:highlight w:val="yellow"/>
        </w:rPr>
        <w:t>Las horas de salida así como el tiempo aproximado de traslados son únicamente como referencia</w:t>
      </w:r>
      <w:r>
        <w:rPr>
          <w:rFonts w:ascii="Tahoma" w:hAnsi="Tahoma" w:cs="Tahoma"/>
          <w:noProof/>
          <w:sz w:val="16"/>
          <w:szCs w:val="16"/>
          <w:highlight w:val="yellow"/>
        </w:rPr>
        <w:t xml:space="preserve"> y pueden variar</w:t>
      </w:r>
      <w:r w:rsidRPr="00A21A40">
        <w:rPr>
          <w:rFonts w:ascii="Tahoma" w:hAnsi="Tahoma" w:cs="Tahoma"/>
          <w:noProof/>
          <w:sz w:val="16"/>
          <w:szCs w:val="16"/>
          <w:highlight w:val="yellow"/>
        </w:rPr>
        <w:t>.</w:t>
      </w:r>
    </w:p>
    <w:p w14:paraId="6E3A51F3" w14:textId="77777777" w:rsidR="00C340D5" w:rsidRPr="00A21A40" w:rsidRDefault="00C340D5" w:rsidP="00C340D5">
      <w:pPr>
        <w:numPr>
          <w:ilvl w:val="0"/>
          <w:numId w:val="18"/>
        </w:numPr>
        <w:spacing w:after="0" w:line="240" w:lineRule="auto"/>
        <w:rPr>
          <w:rFonts w:ascii="Tahoma" w:hAnsi="Tahoma" w:cs="Tahoma"/>
          <w:noProof/>
          <w:sz w:val="16"/>
          <w:szCs w:val="16"/>
          <w:highlight w:val="yellow"/>
        </w:rPr>
      </w:pPr>
      <w:r w:rsidRPr="00A21A40">
        <w:rPr>
          <w:rFonts w:ascii="Tahoma" w:hAnsi="Tahoma" w:cs="Tahoma"/>
          <w:noProof/>
          <w:sz w:val="16"/>
          <w:szCs w:val="16"/>
          <w:highlight w:val="yellow"/>
        </w:rPr>
        <w:t>Los horarios de los traslados son establecidas y no permiten modificaciones</w:t>
      </w:r>
    </w:p>
    <w:p w14:paraId="4E66D049" w14:textId="77777777" w:rsidR="00C340D5" w:rsidRDefault="00C340D5" w:rsidP="00C340D5">
      <w:pPr>
        <w:numPr>
          <w:ilvl w:val="0"/>
          <w:numId w:val="18"/>
        </w:numPr>
        <w:spacing w:after="0" w:line="240" w:lineRule="auto"/>
        <w:rPr>
          <w:rFonts w:ascii="Tahoma" w:hAnsi="Tahoma" w:cs="Tahoma"/>
          <w:noProof/>
          <w:sz w:val="16"/>
          <w:szCs w:val="16"/>
          <w:highlight w:val="yellow"/>
        </w:rPr>
      </w:pPr>
      <w:r w:rsidRPr="00A21A40">
        <w:rPr>
          <w:rFonts w:ascii="Tahoma" w:hAnsi="Tahoma" w:cs="Tahoma"/>
          <w:noProof/>
          <w:sz w:val="16"/>
          <w:szCs w:val="16"/>
          <w:highlight w:val="yellow"/>
        </w:rPr>
        <w:t>El tiempo máximo de espera en los traslados regulares es de 5 minutos.</w:t>
      </w:r>
    </w:p>
    <w:p w14:paraId="595167D8" w14:textId="77777777" w:rsidR="00C340D5" w:rsidRDefault="00C340D5" w:rsidP="00C340D5">
      <w:pPr>
        <w:numPr>
          <w:ilvl w:val="0"/>
          <w:numId w:val="18"/>
        </w:numPr>
        <w:spacing w:after="0" w:line="240" w:lineRule="auto"/>
        <w:rPr>
          <w:rFonts w:ascii="Tahoma" w:hAnsi="Tahoma" w:cs="Tahoma"/>
          <w:noProof/>
          <w:sz w:val="16"/>
          <w:szCs w:val="16"/>
          <w:highlight w:val="yellow"/>
        </w:rPr>
      </w:pPr>
      <w:r>
        <w:rPr>
          <w:rFonts w:ascii="Tahoma" w:hAnsi="Tahoma" w:cs="Tahoma"/>
          <w:noProof/>
          <w:sz w:val="16"/>
          <w:szCs w:val="16"/>
          <w:highlight w:val="yellow"/>
        </w:rPr>
        <w:t xml:space="preserve">Tarifas sujetas a cambios sin previo aviso debido al incremento en impuestos por parte del Gobierno. </w:t>
      </w:r>
    </w:p>
    <w:p w14:paraId="2309B5D1" w14:textId="77777777" w:rsidR="00C340D5" w:rsidRPr="00A230D1" w:rsidRDefault="00C340D5" w:rsidP="00C340D5">
      <w:pPr>
        <w:spacing w:after="0" w:line="240" w:lineRule="auto"/>
        <w:jc w:val="both"/>
        <w:rPr>
          <w:rFonts w:ascii="Gisha" w:eastAsia="Tahoma" w:hAnsi="Gisha" w:cs="Gisha"/>
          <w:color w:val="365F91"/>
          <w:sz w:val="24"/>
          <w:szCs w:val="24"/>
        </w:rPr>
      </w:pPr>
    </w:p>
    <w:p w14:paraId="4690DF6D" w14:textId="77777777" w:rsidR="00C340D5" w:rsidRPr="000C5CDE" w:rsidRDefault="00C340D5" w:rsidP="00C340D5">
      <w:pPr>
        <w:spacing w:after="0" w:line="240" w:lineRule="auto"/>
        <w:jc w:val="both"/>
        <w:rPr>
          <w:rFonts w:ascii="Gisha" w:eastAsia="Tahoma" w:hAnsi="Gisha" w:cs="Gisha"/>
          <w:b/>
          <w:bCs/>
          <w:color w:val="365F91"/>
          <w:sz w:val="24"/>
          <w:szCs w:val="24"/>
        </w:rPr>
      </w:pPr>
      <w:r w:rsidRPr="000C5CDE">
        <w:rPr>
          <w:rFonts w:ascii="Gisha" w:eastAsia="Tahoma" w:hAnsi="Gisha" w:cs="Gisha"/>
          <w:b/>
          <w:bCs/>
          <w:color w:val="365F91"/>
          <w:sz w:val="24"/>
          <w:szCs w:val="24"/>
        </w:rPr>
        <w:lastRenderedPageBreak/>
        <w:t xml:space="preserve">OBSERVACIONES: </w:t>
      </w:r>
    </w:p>
    <w:p w14:paraId="3ED843E5" w14:textId="77777777" w:rsidR="00C340D5" w:rsidRPr="000C5CDE" w:rsidRDefault="00C340D5" w:rsidP="00C340D5">
      <w:pPr>
        <w:numPr>
          <w:ilvl w:val="0"/>
          <w:numId w:val="19"/>
        </w:numPr>
        <w:spacing w:after="0" w:line="240" w:lineRule="auto"/>
        <w:jc w:val="both"/>
        <w:rPr>
          <w:rFonts w:ascii="Gisha" w:eastAsia="Tahoma" w:hAnsi="Gisha" w:cs="Gisha"/>
          <w:color w:val="365F91"/>
          <w:sz w:val="24"/>
          <w:szCs w:val="24"/>
          <w:highlight w:val="cyan"/>
          <w:lang w:val="es-ES"/>
        </w:rPr>
      </w:pPr>
      <w:r w:rsidRPr="000C5CDE">
        <w:rPr>
          <w:rFonts w:ascii="Gisha" w:eastAsia="Tahoma" w:hAnsi="Gisha" w:cs="Gisha"/>
          <w:color w:val="365F91"/>
          <w:sz w:val="24"/>
          <w:szCs w:val="24"/>
          <w:highlight w:val="cyan"/>
          <w:lang w:val="es-ES"/>
        </w:rPr>
        <w:t>Mínimo 2 personas</w:t>
      </w:r>
      <w:r>
        <w:rPr>
          <w:rFonts w:ascii="Gisha" w:eastAsia="Tahoma" w:hAnsi="Gisha" w:cs="Gisha"/>
          <w:color w:val="365F91"/>
          <w:sz w:val="24"/>
          <w:szCs w:val="24"/>
          <w:highlight w:val="cyan"/>
          <w:lang w:val="es-ES"/>
        </w:rPr>
        <w:t>.</w:t>
      </w:r>
      <w:r w:rsidRPr="000C5CDE">
        <w:rPr>
          <w:rFonts w:ascii="Gisha" w:eastAsia="Tahoma" w:hAnsi="Gisha" w:cs="Gisha"/>
          <w:color w:val="365F91"/>
          <w:sz w:val="24"/>
          <w:szCs w:val="24"/>
          <w:highlight w:val="cyan"/>
          <w:lang w:val="es-ES"/>
        </w:rPr>
        <w:t xml:space="preserve">          </w:t>
      </w:r>
    </w:p>
    <w:p w14:paraId="09B1863B" w14:textId="77777777" w:rsidR="00C340D5" w:rsidRDefault="00C340D5" w:rsidP="00C340D5">
      <w:pPr>
        <w:pStyle w:val="Sinespaciado"/>
        <w:rPr>
          <w:rFonts w:ascii="Gisha" w:hAnsi="Gisha" w:cs="Gisha"/>
          <w:b/>
          <w:color w:val="365F91"/>
          <w:sz w:val="24"/>
          <w:szCs w:val="24"/>
        </w:rPr>
      </w:pPr>
    </w:p>
    <w:p w14:paraId="33F1E204" w14:textId="1F3F05B6" w:rsidR="00F07E1F" w:rsidRPr="00526C26" w:rsidRDefault="00F07E1F" w:rsidP="00F07E1F">
      <w:pPr>
        <w:rPr>
          <w:lang w:val="es-ES"/>
        </w:rPr>
      </w:pPr>
    </w:p>
    <w:sectPr w:rsidR="00F07E1F" w:rsidRPr="00526C26" w:rsidSect="00F07E1F">
      <w:headerReference w:type="even" r:id="rId8"/>
      <w:headerReference w:type="default" r:id="rId9"/>
      <w:footerReference w:type="default" r:id="rId10"/>
      <w:headerReference w:type="first" r:id="rId11"/>
      <w:pgSz w:w="12240" w:h="15840"/>
      <w:pgMar w:top="1417" w:right="1701" w:bottom="1417" w:left="1701" w:header="567"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F04BFA" w14:textId="77777777" w:rsidR="00AC7CF3" w:rsidRDefault="00AC7CF3" w:rsidP="00BF4CFA">
      <w:pPr>
        <w:spacing w:after="0" w:line="240" w:lineRule="auto"/>
      </w:pPr>
      <w:r>
        <w:separator/>
      </w:r>
    </w:p>
  </w:endnote>
  <w:endnote w:type="continuationSeparator" w:id="0">
    <w:p w14:paraId="16E47443" w14:textId="77777777" w:rsidR="00AC7CF3" w:rsidRDefault="00AC7CF3" w:rsidP="00BF4C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Gisha">
    <w:charset w:val="B1"/>
    <w:family w:val="swiss"/>
    <w:pitch w:val="variable"/>
    <w:sig w:usb0="80000807" w:usb1="40000042" w:usb2="00000000" w:usb3="00000000" w:csb0="0000002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923CC1" w14:textId="0AE2C7FF" w:rsidR="00FF2A48" w:rsidRDefault="004E537F">
    <w:pPr>
      <w:pStyle w:val="Piedepgina"/>
    </w:pPr>
    <w:r w:rsidRPr="00FF2A48">
      <w:rPr>
        <w:noProof/>
      </w:rPr>
      <w:drawing>
        <wp:anchor distT="0" distB="0" distL="114300" distR="114300" simplePos="0" relativeHeight="251662336" behindDoc="1" locked="0" layoutInCell="1" allowOverlap="1" wp14:anchorId="309E5349" wp14:editId="0DA72E34">
          <wp:simplePos x="0" y="0"/>
          <wp:positionH relativeFrom="column">
            <wp:posOffset>-1073785</wp:posOffset>
          </wp:positionH>
          <wp:positionV relativeFrom="page">
            <wp:posOffset>8239760</wp:posOffset>
          </wp:positionV>
          <wp:extent cx="7755890" cy="1828800"/>
          <wp:effectExtent l="0" t="0" r="0" b="0"/>
          <wp:wrapTight wrapText="bothSides">
            <wp:wrapPolygon edited="0">
              <wp:start x="0" y="0"/>
              <wp:lineTo x="0" y="21375"/>
              <wp:lineTo x="21540" y="21375"/>
              <wp:lineTo x="21540" y="0"/>
              <wp:lineTo x="0" y="0"/>
            </wp:wrapPolygon>
          </wp:wrapTight>
          <wp:docPr id="210328836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9913584" name=""/>
                  <pic:cNvPicPr/>
                </pic:nvPicPr>
                <pic:blipFill>
                  <a:blip r:embed="rId1">
                    <a:extLst>
                      <a:ext uri="{28A0092B-C50C-407E-A947-70E740481C1C}">
                        <a14:useLocalDpi xmlns:a14="http://schemas.microsoft.com/office/drawing/2010/main" val="0"/>
                      </a:ext>
                    </a:extLst>
                  </a:blip>
                  <a:stretch>
                    <a:fillRect/>
                  </a:stretch>
                </pic:blipFill>
                <pic:spPr>
                  <a:xfrm>
                    <a:off x="0" y="0"/>
                    <a:ext cx="7755890" cy="1828800"/>
                  </a:xfrm>
                  <a:prstGeom prst="rect">
                    <a:avLst/>
                  </a:prstGeom>
                </pic:spPr>
              </pic:pic>
            </a:graphicData>
          </a:graphic>
          <wp14:sizeRelH relativeFrom="page">
            <wp14:pctWidth>0</wp14:pctWidth>
          </wp14:sizeRelH>
          <wp14:sizeRelV relativeFrom="page">
            <wp14:pctHeight>0</wp14:pctHeight>
          </wp14:sizeRelV>
        </wp:anchor>
      </w:drawing>
    </w:r>
    <w:r w:rsidR="00F07E1F">
      <w:ptab w:relativeTo="margin" w:alignment="center" w:leader="none"/>
    </w:r>
    <w:r w:rsidR="00FF2A48">
      <w:ptab w:relativeTo="margin" w:alignment="lef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7C1FEE" w14:textId="77777777" w:rsidR="00AC7CF3" w:rsidRDefault="00AC7CF3" w:rsidP="00BF4CFA">
      <w:pPr>
        <w:spacing w:after="0" w:line="240" w:lineRule="auto"/>
      </w:pPr>
      <w:r>
        <w:separator/>
      </w:r>
    </w:p>
  </w:footnote>
  <w:footnote w:type="continuationSeparator" w:id="0">
    <w:p w14:paraId="5E6D7B31" w14:textId="77777777" w:rsidR="00AC7CF3" w:rsidRDefault="00AC7CF3" w:rsidP="00BF4C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2756E8" w14:textId="49565904" w:rsidR="00F07E1F" w:rsidRDefault="00000000">
    <w:pPr>
      <w:pStyle w:val="Encabezado"/>
    </w:pPr>
    <w:r>
      <w:rPr>
        <w:noProof/>
      </w:rPr>
      <w:pict w14:anchorId="10A1C89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22018657" o:spid="_x0000_s1034" type="#_x0000_t75" style="position:absolute;margin-left:0;margin-top:0;width:347pt;height:297pt;z-index:-251650048;mso-position-horizontal:center;mso-position-horizontal-relative:margin;mso-position-vertical:center;mso-position-vertical-relative:margin" o:allowincell="f">
          <v:imagedata r:id="rId1" o:title="imagenes para psot ig  (5)"/>
          <w10:wrap anchorx="margin" anchory="page"/>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8BED89" w14:textId="307ADC92" w:rsidR="005B6D5D" w:rsidRDefault="005B6D5D" w:rsidP="00FF2A48">
    <w:pPr>
      <w:pStyle w:val="Encabezado"/>
    </w:pPr>
    <w:r w:rsidRPr="00F07E1F">
      <w:rPr>
        <w:noProof/>
      </w:rPr>
      <w:drawing>
        <wp:anchor distT="0" distB="0" distL="114300" distR="114300" simplePos="0" relativeHeight="251669504" behindDoc="1" locked="0" layoutInCell="1" allowOverlap="1" wp14:anchorId="49D3E2A3" wp14:editId="702C547D">
          <wp:simplePos x="0" y="0"/>
          <wp:positionH relativeFrom="page">
            <wp:posOffset>6350</wp:posOffset>
          </wp:positionH>
          <wp:positionV relativeFrom="page">
            <wp:posOffset>-12700</wp:posOffset>
          </wp:positionV>
          <wp:extent cx="2959426" cy="1352550"/>
          <wp:effectExtent l="0" t="0" r="0" b="0"/>
          <wp:wrapTight wrapText="bothSides">
            <wp:wrapPolygon edited="0">
              <wp:start x="0" y="0"/>
              <wp:lineTo x="0" y="21296"/>
              <wp:lineTo x="21415" y="21296"/>
              <wp:lineTo x="21415" y="0"/>
              <wp:lineTo x="0" y="0"/>
            </wp:wrapPolygon>
          </wp:wrapTight>
          <wp:docPr id="7644219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37141" name=""/>
                  <pic:cNvPicPr/>
                </pic:nvPicPr>
                <pic:blipFill rotWithShape="1">
                  <a:blip r:embed="rId1"/>
                  <a:srcRect r="52724"/>
                  <a:stretch>
                    <a:fillRect/>
                  </a:stretch>
                </pic:blipFill>
                <pic:spPr bwMode="auto">
                  <a:xfrm>
                    <a:off x="0" y="0"/>
                    <a:ext cx="2961981" cy="1353718"/>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F07E1F">
      <w:rPr>
        <w:noProof/>
      </w:rPr>
      <w:drawing>
        <wp:anchor distT="0" distB="0" distL="114300" distR="114300" simplePos="0" relativeHeight="251670528" behindDoc="0" locked="0" layoutInCell="1" allowOverlap="1" wp14:anchorId="3BDB7418" wp14:editId="176B4453">
          <wp:simplePos x="0" y="0"/>
          <wp:positionH relativeFrom="column">
            <wp:posOffset>4152265</wp:posOffset>
          </wp:positionH>
          <wp:positionV relativeFrom="paragraph">
            <wp:posOffset>-207645</wp:posOffset>
          </wp:positionV>
          <wp:extent cx="2444750" cy="895350"/>
          <wp:effectExtent l="0" t="0" r="0" b="0"/>
          <wp:wrapTopAndBottom/>
          <wp:docPr id="6019643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37141" name=""/>
                  <pic:cNvPicPr/>
                </pic:nvPicPr>
                <pic:blipFill rotWithShape="1">
                  <a:blip r:embed="rId1">
                    <a:extLst>
                      <a:ext uri="{28A0092B-C50C-407E-A947-70E740481C1C}">
                        <a14:useLocalDpi xmlns:a14="http://schemas.microsoft.com/office/drawing/2010/main" val="0"/>
                      </a:ext>
                    </a:extLst>
                  </a:blip>
                  <a:srcRect l="58541" t="8955" r="92" b="20896"/>
                  <a:stretch>
                    <a:fillRect/>
                  </a:stretch>
                </pic:blipFill>
                <pic:spPr bwMode="auto">
                  <a:xfrm>
                    <a:off x="0" y="0"/>
                    <a:ext cx="2444750" cy="8953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91EFFF8" w14:textId="12EBFB1C" w:rsidR="00BF4CFA" w:rsidRPr="00FF2A48" w:rsidRDefault="00000000" w:rsidP="00FF2A48">
    <w:pPr>
      <w:pStyle w:val="Encabezado"/>
    </w:pPr>
    <w:r>
      <w:rPr>
        <w:noProof/>
      </w:rPr>
      <w:pict w14:anchorId="75C8D65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22018658" o:spid="_x0000_s1035" type="#_x0000_t75" style="position:absolute;margin-left:0;margin-top:0;width:347pt;height:297pt;z-index:-251649024;mso-position-horizontal:center;mso-position-horizontal-relative:margin;mso-position-vertical:center;mso-position-vertical-relative:margin" o:allowincell="f">
          <v:imagedata r:id="rId2" o:title="imagenes para psot ig  (5)"/>
          <w10:wrap anchorx="margin" anchory="page"/>
        </v:shape>
      </w:pict>
    </w:r>
    <w:r w:rsidR="00F07E1F">
      <w:ptab w:relativeTo="margin" w:alignment="left" w:leader="none"/>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01210" w14:textId="05A3FBFE" w:rsidR="00F07E1F" w:rsidRDefault="00000000">
    <w:pPr>
      <w:pStyle w:val="Encabezado"/>
    </w:pPr>
    <w:r>
      <w:rPr>
        <w:noProof/>
      </w:rPr>
      <w:pict w14:anchorId="7F06F79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22018656" o:spid="_x0000_s1033" type="#_x0000_t75" style="position:absolute;margin-left:0;margin-top:0;width:347pt;height:297pt;z-index:-251651072;mso-position-horizontal:center;mso-position-horizontal-relative:margin;mso-position-vertical:center;mso-position-vertical-relative:margin" o:allowincell="f">
          <v:imagedata r:id="rId1" o:title="imagenes para psot ig  (5)"/>
          <w10:wrap anchorx="margin"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9F3633"/>
    <w:multiLevelType w:val="hybridMultilevel"/>
    <w:tmpl w:val="FC18E970"/>
    <w:lvl w:ilvl="0" w:tplc="DA523498">
      <w:start w:val="360"/>
      <w:numFmt w:val="bullet"/>
      <w:lvlText w:val=""/>
      <w:lvlJc w:val="left"/>
      <w:pPr>
        <w:ind w:left="360" w:hanging="360"/>
      </w:pPr>
      <w:rPr>
        <w:rFonts w:ascii="Symbol" w:eastAsia="Calibri" w:hAnsi="Symbol" w:cs="Tahoma" w:hint="default"/>
        <w:b w:val="0"/>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1" w15:restartNumberingAfterBreak="0">
    <w:nsid w:val="0E7D7761"/>
    <w:multiLevelType w:val="hybridMultilevel"/>
    <w:tmpl w:val="4058E26C"/>
    <w:lvl w:ilvl="0" w:tplc="0C0A000D">
      <w:start w:val="1"/>
      <w:numFmt w:val="bullet"/>
      <w:lvlText w:val=""/>
      <w:lvlJc w:val="left"/>
      <w:pPr>
        <w:ind w:left="36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0FFF6885"/>
    <w:multiLevelType w:val="hybridMultilevel"/>
    <w:tmpl w:val="0AFE05B6"/>
    <w:lvl w:ilvl="0" w:tplc="0C0A000D">
      <w:start w:val="1"/>
      <w:numFmt w:val="bullet"/>
      <w:lvlText w:val=""/>
      <w:lvlJc w:val="left"/>
      <w:pPr>
        <w:ind w:left="644" w:hanging="360"/>
      </w:pPr>
      <w:rPr>
        <w:rFonts w:ascii="Wingdings" w:hAnsi="Wingdings" w:hint="default"/>
      </w:rPr>
    </w:lvl>
    <w:lvl w:ilvl="1" w:tplc="0C0A0003">
      <w:start w:val="1"/>
      <w:numFmt w:val="bullet"/>
      <w:lvlText w:val="o"/>
      <w:lvlJc w:val="left"/>
      <w:pPr>
        <w:ind w:left="1364" w:hanging="360"/>
      </w:pPr>
      <w:rPr>
        <w:rFonts w:ascii="Courier New" w:hAnsi="Courier New" w:cs="Courier New" w:hint="default"/>
      </w:rPr>
    </w:lvl>
    <w:lvl w:ilvl="2" w:tplc="0C0A0005">
      <w:start w:val="1"/>
      <w:numFmt w:val="bullet"/>
      <w:lvlText w:val=""/>
      <w:lvlJc w:val="left"/>
      <w:pPr>
        <w:ind w:left="2084" w:hanging="360"/>
      </w:pPr>
      <w:rPr>
        <w:rFonts w:ascii="Wingdings" w:hAnsi="Wingdings" w:hint="default"/>
      </w:rPr>
    </w:lvl>
    <w:lvl w:ilvl="3" w:tplc="0C0A0001">
      <w:start w:val="1"/>
      <w:numFmt w:val="bullet"/>
      <w:lvlText w:val=""/>
      <w:lvlJc w:val="left"/>
      <w:pPr>
        <w:ind w:left="2804" w:hanging="360"/>
      </w:pPr>
      <w:rPr>
        <w:rFonts w:ascii="Symbol" w:hAnsi="Symbol" w:hint="default"/>
      </w:rPr>
    </w:lvl>
    <w:lvl w:ilvl="4" w:tplc="0C0A0003">
      <w:start w:val="1"/>
      <w:numFmt w:val="bullet"/>
      <w:lvlText w:val="o"/>
      <w:lvlJc w:val="left"/>
      <w:pPr>
        <w:ind w:left="3524" w:hanging="360"/>
      </w:pPr>
      <w:rPr>
        <w:rFonts w:ascii="Courier New" w:hAnsi="Courier New" w:cs="Courier New" w:hint="default"/>
      </w:rPr>
    </w:lvl>
    <w:lvl w:ilvl="5" w:tplc="0C0A0005">
      <w:start w:val="1"/>
      <w:numFmt w:val="bullet"/>
      <w:lvlText w:val=""/>
      <w:lvlJc w:val="left"/>
      <w:pPr>
        <w:ind w:left="4244" w:hanging="360"/>
      </w:pPr>
      <w:rPr>
        <w:rFonts w:ascii="Wingdings" w:hAnsi="Wingdings" w:hint="default"/>
      </w:rPr>
    </w:lvl>
    <w:lvl w:ilvl="6" w:tplc="0C0A0001">
      <w:start w:val="1"/>
      <w:numFmt w:val="bullet"/>
      <w:lvlText w:val=""/>
      <w:lvlJc w:val="left"/>
      <w:pPr>
        <w:ind w:left="4964" w:hanging="360"/>
      </w:pPr>
      <w:rPr>
        <w:rFonts w:ascii="Symbol" w:hAnsi="Symbol" w:hint="default"/>
      </w:rPr>
    </w:lvl>
    <w:lvl w:ilvl="7" w:tplc="0C0A0003">
      <w:start w:val="1"/>
      <w:numFmt w:val="bullet"/>
      <w:lvlText w:val="o"/>
      <w:lvlJc w:val="left"/>
      <w:pPr>
        <w:ind w:left="5684" w:hanging="360"/>
      </w:pPr>
      <w:rPr>
        <w:rFonts w:ascii="Courier New" w:hAnsi="Courier New" w:cs="Courier New" w:hint="default"/>
      </w:rPr>
    </w:lvl>
    <w:lvl w:ilvl="8" w:tplc="0C0A0005">
      <w:start w:val="1"/>
      <w:numFmt w:val="bullet"/>
      <w:lvlText w:val=""/>
      <w:lvlJc w:val="left"/>
      <w:pPr>
        <w:ind w:left="6404" w:hanging="360"/>
      </w:pPr>
      <w:rPr>
        <w:rFonts w:ascii="Wingdings" w:hAnsi="Wingdings" w:hint="default"/>
      </w:rPr>
    </w:lvl>
  </w:abstractNum>
  <w:abstractNum w:abstractNumId="3" w15:restartNumberingAfterBreak="0">
    <w:nsid w:val="143E3469"/>
    <w:multiLevelType w:val="hybridMultilevel"/>
    <w:tmpl w:val="D2A473B2"/>
    <w:lvl w:ilvl="0" w:tplc="240A000D">
      <w:start w:val="1"/>
      <w:numFmt w:val="bullet"/>
      <w:lvlText w:val=""/>
      <w:lvlJc w:val="left"/>
      <w:pPr>
        <w:ind w:left="1080" w:hanging="360"/>
      </w:pPr>
      <w:rPr>
        <w:rFonts w:ascii="Wingdings" w:hAnsi="Wingdings" w:hint="default"/>
      </w:rPr>
    </w:lvl>
    <w:lvl w:ilvl="1" w:tplc="240A0003">
      <w:start w:val="1"/>
      <w:numFmt w:val="bullet"/>
      <w:lvlText w:val="o"/>
      <w:lvlJc w:val="left"/>
      <w:pPr>
        <w:ind w:left="1800" w:hanging="360"/>
      </w:pPr>
      <w:rPr>
        <w:rFonts w:ascii="Courier New" w:hAnsi="Courier New" w:cs="Courier New" w:hint="default"/>
      </w:rPr>
    </w:lvl>
    <w:lvl w:ilvl="2" w:tplc="240A0005">
      <w:start w:val="1"/>
      <w:numFmt w:val="bullet"/>
      <w:lvlText w:val=""/>
      <w:lvlJc w:val="left"/>
      <w:pPr>
        <w:ind w:left="2520" w:hanging="360"/>
      </w:pPr>
      <w:rPr>
        <w:rFonts w:ascii="Wingdings" w:hAnsi="Wingdings" w:hint="default"/>
      </w:rPr>
    </w:lvl>
    <w:lvl w:ilvl="3" w:tplc="240A0001">
      <w:start w:val="1"/>
      <w:numFmt w:val="bullet"/>
      <w:lvlText w:val=""/>
      <w:lvlJc w:val="left"/>
      <w:pPr>
        <w:ind w:left="3240" w:hanging="360"/>
      </w:pPr>
      <w:rPr>
        <w:rFonts w:ascii="Symbol" w:hAnsi="Symbol" w:hint="default"/>
      </w:rPr>
    </w:lvl>
    <w:lvl w:ilvl="4" w:tplc="240A0003">
      <w:start w:val="1"/>
      <w:numFmt w:val="bullet"/>
      <w:lvlText w:val="o"/>
      <w:lvlJc w:val="left"/>
      <w:pPr>
        <w:ind w:left="3960" w:hanging="360"/>
      </w:pPr>
      <w:rPr>
        <w:rFonts w:ascii="Courier New" w:hAnsi="Courier New" w:cs="Courier New" w:hint="default"/>
      </w:rPr>
    </w:lvl>
    <w:lvl w:ilvl="5" w:tplc="240A0005">
      <w:start w:val="1"/>
      <w:numFmt w:val="bullet"/>
      <w:lvlText w:val=""/>
      <w:lvlJc w:val="left"/>
      <w:pPr>
        <w:ind w:left="4680" w:hanging="360"/>
      </w:pPr>
      <w:rPr>
        <w:rFonts w:ascii="Wingdings" w:hAnsi="Wingdings" w:hint="default"/>
      </w:rPr>
    </w:lvl>
    <w:lvl w:ilvl="6" w:tplc="240A0001">
      <w:start w:val="1"/>
      <w:numFmt w:val="bullet"/>
      <w:lvlText w:val=""/>
      <w:lvlJc w:val="left"/>
      <w:pPr>
        <w:ind w:left="5400" w:hanging="360"/>
      </w:pPr>
      <w:rPr>
        <w:rFonts w:ascii="Symbol" w:hAnsi="Symbol" w:hint="default"/>
      </w:rPr>
    </w:lvl>
    <w:lvl w:ilvl="7" w:tplc="240A0003">
      <w:start w:val="1"/>
      <w:numFmt w:val="bullet"/>
      <w:lvlText w:val="o"/>
      <w:lvlJc w:val="left"/>
      <w:pPr>
        <w:ind w:left="6120" w:hanging="360"/>
      </w:pPr>
      <w:rPr>
        <w:rFonts w:ascii="Courier New" w:hAnsi="Courier New" w:cs="Courier New" w:hint="default"/>
      </w:rPr>
    </w:lvl>
    <w:lvl w:ilvl="8" w:tplc="240A0005">
      <w:start w:val="1"/>
      <w:numFmt w:val="bullet"/>
      <w:lvlText w:val=""/>
      <w:lvlJc w:val="left"/>
      <w:pPr>
        <w:ind w:left="6840" w:hanging="360"/>
      </w:pPr>
      <w:rPr>
        <w:rFonts w:ascii="Wingdings" w:hAnsi="Wingdings" w:hint="default"/>
      </w:rPr>
    </w:lvl>
  </w:abstractNum>
  <w:abstractNum w:abstractNumId="4" w15:restartNumberingAfterBreak="0">
    <w:nsid w:val="155F21F9"/>
    <w:multiLevelType w:val="hybridMultilevel"/>
    <w:tmpl w:val="219835B0"/>
    <w:lvl w:ilvl="0" w:tplc="240A000D">
      <w:start w:val="1"/>
      <w:numFmt w:val="bullet"/>
      <w:lvlText w:val=""/>
      <w:lvlJc w:val="left"/>
      <w:pPr>
        <w:ind w:left="720" w:hanging="360"/>
      </w:pPr>
      <w:rPr>
        <w:rFonts w:ascii="Wingdings" w:hAnsi="Wingdings"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5" w15:restartNumberingAfterBreak="0">
    <w:nsid w:val="34973AA1"/>
    <w:multiLevelType w:val="hybridMultilevel"/>
    <w:tmpl w:val="0916D8AC"/>
    <w:lvl w:ilvl="0" w:tplc="59A45326">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6" w15:restartNumberingAfterBreak="0">
    <w:nsid w:val="3927490D"/>
    <w:multiLevelType w:val="hybridMultilevel"/>
    <w:tmpl w:val="6886552E"/>
    <w:lvl w:ilvl="0" w:tplc="59A45326">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7" w15:restartNumberingAfterBreak="0">
    <w:nsid w:val="3B793F61"/>
    <w:multiLevelType w:val="hybridMultilevel"/>
    <w:tmpl w:val="722211A2"/>
    <w:lvl w:ilvl="0" w:tplc="59A45326">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8" w15:restartNumberingAfterBreak="0">
    <w:nsid w:val="48B80298"/>
    <w:multiLevelType w:val="hybridMultilevel"/>
    <w:tmpl w:val="6F8225D8"/>
    <w:lvl w:ilvl="0" w:tplc="CC487632">
      <w:numFmt w:val="bullet"/>
      <w:lvlText w:val=""/>
      <w:lvlJc w:val="left"/>
      <w:pPr>
        <w:ind w:left="644" w:hanging="360"/>
      </w:pPr>
      <w:rPr>
        <w:rFonts w:ascii="Symbol" w:eastAsia="Calibri" w:hAnsi="Symbol" w:cs="Times New Roman" w:hint="default"/>
      </w:rPr>
    </w:lvl>
    <w:lvl w:ilvl="1" w:tplc="0C0A0003">
      <w:start w:val="1"/>
      <w:numFmt w:val="bullet"/>
      <w:lvlText w:val="o"/>
      <w:lvlJc w:val="left"/>
      <w:pPr>
        <w:ind w:left="1364" w:hanging="360"/>
      </w:pPr>
      <w:rPr>
        <w:rFonts w:ascii="Courier New" w:hAnsi="Courier New" w:cs="Courier New" w:hint="default"/>
      </w:rPr>
    </w:lvl>
    <w:lvl w:ilvl="2" w:tplc="0C0A0005">
      <w:start w:val="1"/>
      <w:numFmt w:val="bullet"/>
      <w:lvlText w:val=""/>
      <w:lvlJc w:val="left"/>
      <w:pPr>
        <w:ind w:left="2084" w:hanging="360"/>
      </w:pPr>
      <w:rPr>
        <w:rFonts w:ascii="Wingdings" w:hAnsi="Wingdings" w:hint="default"/>
      </w:rPr>
    </w:lvl>
    <w:lvl w:ilvl="3" w:tplc="0C0A0001">
      <w:start w:val="1"/>
      <w:numFmt w:val="bullet"/>
      <w:lvlText w:val=""/>
      <w:lvlJc w:val="left"/>
      <w:pPr>
        <w:ind w:left="2804" w:hanging="360"/>
      </w:pPr>
      <w:rPr>
        <w:rFonts w:ascii="Symbol" w:hAnsi="Symbol" w:hint="default"/>
      </w:rPr>
    </w:lvl>
    <w:lvl w:ilvl="4" w:tplc="0C0A0003">
      <w:start w:val="1"/>
      <w:numFmt w:val="bullet"/>
      <w:lvlText w:val="o"/>
      <w:lvlJc w:val="left"/>
      <w:pPr>
        <w:ind w:left="3524" w:hanging="360"/>
      </w:pPr>
      <w:rPr>
        <w:rFonts w:ascii="Courier New" w:hAnsi="Courier New" w:cs="Courier New" w:hint="default"/>
      </w:rPr>
    </w:lvl>
    <w:lvl w:ilvl="5" w:tplc="0C0A0005">
      <w:start w:val="1"/>
      <w:numFmt w:val="bullet"/>
      <w:lvlText w:val=""/>
      <w:lvlJc w:val="left"/>
      <w:pPr>
        <w:ind w:left="4244" w:hanging="360"/>
      </w:pPr>
      <w:rPr>
        <w:rFonts w:ascii="Wingdings" w:hAnsi="Wingdings" w:hint="default"/>
      </w:rPr>
    </w:lvl>
    <w:lvl w:ilvl="6" w:tplc="0C0A0001">
      <w:start w:val="1"/>
      <w:numFmt w:val="bullet"/>
      <w:lvlText w:val=""/>
      <w:lvlJc w:val="left"/>
      <w:pPr>
        <w:ind w:left="4964" w:hanging="360"/>
      </w:pPr>
      <w:rPr>
        <w:rFonts w:ascii="Symbol" w:hAnsi="Symbol" w:hint="default"/>
      </w:rPr>
    </w:lvl>
    <w:lvl w:ilvl="7" w:tplc="0C0A0003">
      <w:start w:val="1"/>
      <w:numFmt w:val="bullet"/>
      <w:lvlText w:val="o"/>
      <w:lvlJc w:val="left"/>
      <w:pPr>
        <w:ind w:left="5684" w:hanging="360"/>
      </w:pPr>
      <w:rPr>
        <w:rFonts w:ascii="Courier New" w:hAnsi="Courier New" w:cs="Courier New" w:hint="default"/>
      </w:rPr>
    </w:lvl>
    <w:lvl w:ilvl="8" w:tplc="0C0A0005">
      <w:start w:val="1"/>
      <w:numFmt w:val="bullet"/>
      <w:lvlText w:val=""/>
      <w:lvlJc w:val="left"/>
      <w:pPr>
        <w:ind w:left="6404" w:hanging="360"/>
      </w:pPr>
      <w:rPr>
        <w:rFonts w:ascii="Wingdings" w:hAnsi="Wingdings" w:hint="default"/>
      </w:rPr>
    </w:lvl>
  </w:abstractNum>
  <w:abstractNum w:abstractNumId="9" w15:restartNumberingAfterBreak="0">
    <w:nsid w:val="48CE4245"/>
    <w:multiLevelType w:val="hybridMultilevel"/>
    <w:tmpl w:val="2D6E1A08"/>
    <w:lvl w:ilvl="0" w:tplc="140A000D">
      <w:start w:val="1"/>
      <w:numFmt w:val="bullet"/>
      <w:lvlText w:val=""/>
      <w:lvlJc w:val="left"/>
      <w:pPr>
        <w:ind w:left="720" w:hanging="360"/>
      </w:pPr>
      <w:rPr>
        <w:rFonts w:ascii="Wingdings" w:hAnsi="Wingdings" w:hint="default"/>
      </w:rPr>
    </w:lvl>
    <w:lvl w:ilvl="1" w:tplc="140A0003">
      <w:start w:val="1"/>
      <w:numFmt w:val="bullet"/>
      <w:lvlText w:val="o"/>
      <w:lvlJc w:val="left"/>
      <w:pPr>
        <w:ind w:left="1440" w:hanging="360"/>
      </w:pPr>
      <w:rPr>
        <w:rFonts w:ascii="Courier New" w:hAnsi="Courier New" w:cs="Courier New" w:hint="default"/>
      </w:rPr>
    </w:lvl>
    <w:lvl w:ilvl="2" w:tplc="140A0005">
      <w:start w:val="1"/>
      <w:numFmt w:val="bullet"/>
      <w:lvlText w:val=""/>
      <w:lvlJc w:val="left"/>
      <w:pPr>
        <w:ind w:left="2160" w:hanging="360"/>
      </w:pPr>
      <w:rPr>
        <w:rFonts w:ascii="Wingdings" w:hAnsi="Wingdings" w:hint="default"/>
      </w:rPr>
    </w:lvl>
    <w:lvl w:ilvl="3" w:tplc="140A0001">
      <w:start w:val="1"/>
      <w:numFmt w:val="bullet"/>
      <w:lvlText w:val=""/>
      <w:lvlJc w:val="left"/>
      <w:pPr>
        <w:ind w:left="2880" w:hanging="360"/>
      </w:pPr>
      <w:rPr>
        <w:rFonts w:ascii="Symbol" w:hAnsi="Symbol" w:hint="default"/>
      </w:rPr>
    </w:lvl>
    <w:lvl w:ilvl="4" w:tplc="140A0003">
      <w:start w:val="1"/>
      <w:numFmt w:val="bullet"/>
      <w:lvlText w:val="o"/>
      <w:lvlJc w:val="left"/>
      <w:pPr>
        <w:ind w:left="3600" w:hanging="360"/>
      </w:pPr>
      <w:rPr>
        <w:rFonts w:ascii="Courier New" w:hAnsi="Courier New" w:cs="Courier New" w:hint="default"/>
      </w:rPr>
    </w:lvl>
    <w:lvl w:ilvl="5" w:tplc="140A0005">
      <w:start w:val="1"/>
      <w:numFmt w:val="bullet"/>
      <w:lvlText w:val=""/>
      <w:lvlJc w:val="left"/>
      <w:pPr>
        <w:ind w:left="4320" w:hanging="360"/>
      </w:pPr>
      <w:rPr>
        <w:rFonts w:ascii="Wingdings" w:hAnsi="Wingdings" w:hint="default"/>
      </w:rPr>
    </w:lvl>
    <w:lvl w:ilvl="6" w:tplc="140A0001">
      <w:start w:val="1"/>
      <w:numFmt w:val="bullet"/>
      <w:lvlText w:val=""/>
      <w:lvlJc w:val="left"/>
      <w:pPr>
        <w:ind w:left="5040" w:hanging="360"/>
      </w:pPr>
      <w:rPr>
        <w:rFonts w:ascii="Symbol" w:hAnsi="Symbol" w:hint="default"/>
      </w:rPr>
    </w:lvl>
    <w:lvl w:ilvl="7" w:tplc="140A0003">
      <w:start w:val="1"/>
      <w:numFmt w:val="bullet"/>
      <w:lvlText w:val="o"/>
      <w:lvlJc w:val="left"/>
      <w:pPr>
        <w:ind w:left="5760" w:hanging="360"/>
      </w:pPr>
      <w:rPr>
        <w:rFonts w:ascii="Courier New" w:hAnsi="Courier New" w:cs="Courier New" w:hint="default"/>
      </w:rPr>
    </w:lvl>
    <w:lvl w:ilvl="8" w:tplc="140A0005">
      <w:start w:val="1"/>
      <w:numFmt w:val="bullet"/>
      <w:lvlText w:val=""/>
      <w:lvlJc w:val="left"/>
      <w:pPr>
        <w:ind w:left="6480" w:hanging="360"/>
      </w:pPr>
      <w:rPr>
        <w:rFonts w:ascii="Wingdings" w:hAnsi="Wingdings" w:hint="default"/>
      </w:rPr>
    </w:lvl>
  </w:abstractNum>
  <w:abstractNum w:abstractNumId="10" w15:restartNumberingAfterBreak="0">
    <w:nsid w:val="55E039DC"/>
    <w:multiLevelType w:val="hybridMultilevel"/>
    <w:tmpl w:val="CBD8B8BA"/>
    <w:lvl w:ilvl="0" w:tplc="240A000D">
      <w:start w:val="1"/>
      <w:numFmt w:val="bullet"/>
      <w:lvlText w:val=""/>
      <w:lvlJc w:val="left"/>
      <w:pPr>
        <w:ind w:left="360" w:hanging="360"/>
      </w:pPr>
      <w:rPr>
        <w:rFonts w:ascii="Wingdings" w:hAnsi="Wingdings"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11" w15:restartNumberingAfterBreak="0">
    <w:nsid w:val="58AB6120"/>
    <w:multiLevelType w:val="hybridMultilevel"/>
    <w:tmpl w:val="62AE1DA6"/>
    <w:lvl w:ilvl="0" w:tplc="0A98DACC">
      <w:numFmt w:val="bullet"/>
      <w:lvlText w:val="-"/>
      <w:lvlJc w:val="left"/>
      <w:pPr>
        <w:ind w:left="360" w:hanging="360"/>
      </w:pPr>
      <w:rPr>
        <w:rFonts w:ascii="Verdana" w:eastAsia="Times New Roman" w:hAnsi="Verdana" w:cs="Tahoma"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2" w15:restartNumberingAfterBreak="0">
    <w:nsid w:val="5D931DDA"/>
    <w:multiLevelType w:val="hybridMultilevel"/>
    <w:tmpl w:val="9AF8AB78"/>
    <w:lvl w:ilvl="0" w:tplc="0C0A000D">
      <w:start w:val="1"/>
      <w:numFmt w:val="bullet"/>
      <w:lvlText w:val=""/>
      <w:lvlJc w:val="left"/>
      <w:pPr>
        <w:ind w:left="720" w:hanging="360"/>
      </w:pPr>
      <w:rPr>
        <w:rFonts w:ascii="Wingdings" w:hAnsi="Wingdings" w:hint="default"/>
      </w:rPr>
    </w:lvl>
    <w:lvl w:ilvl="1" w:tplc="8CCCCF58">
      <w:numFmt w:val="bullet"/>
      <w:lvlText w:val="-"/>
      <w:lvlJc w:val="left"/>
      <w:pPr>
        <w:ind w:left="1788" w:hanging="708"/>
      </w:pPr>
      <w:rPr>
        <w:rFonts w:ascii="Gisha" w:eastAsia="Calibri" w:hAnsi="Gisha" w:cs="Gisha" w:hint="cs"/>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13" w15:restartNumberingAfterBreak="0">
    <w:nsid w:val="5DFF3AC3"/>
    <w:multiLevelType w:val="hybridMultilevel"/>
    <w:tmpl w:val="0D585310"/>
    <w:lvl w:ilvl="0" w:tplc="240A000D">
      <w:start w:val="1"/>
      <w:numFmt w:val="bullet"/>
      <w:lvlText w:val=""/>
      <w:lvlJc w:val="left"/>
      <w:pPr>
        <w:ind w:left="1440" w:hanging="360"/>
      </w:pPr>
      <w:rPr>
        <w:rFonts w:ascii="Wingdings" w:hAnsi="Wingdings"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14" w15:restartNumberingAfterBreak="0">
    <w:nsid w:val="62174FA2"/>
    <w:multiLevelType w:val="hybridMultilevel"/>
    <w:tmpl w:val="9CD4F562"/>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15" w15:restartNumberingAfterBreak="0">
    <w:nsid w:val="6FDC2785"/>
    <w:multiLevelType w:val="hybridMultilevel"/>
    <w:tmpl w:val="4CA842AA"/>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16" w15:restartNumberingAfterBreak="0">
    <w:nsid w:val="74DB545C"/>
    <w:multiLevelType w:val="hybridMultilevel"/>
    <w:tmpl w:val="08FAC03C"/>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7" w15:restartNumberingAfterBreak="0">
    <w:nsid w:val="7F4601DE"/>
    <w:multiLevelType w:val="hybridMultilevel"/>
    <w:tmpl w:val="AD2C22DE"/>
    <w:lvl w:ilvl="0" w:tplc="59A45326">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num w:numId="1" w16cid:durableId="2114590070">
    <w:abstractNumId w:val="1"/>
  </w:num>
  <w:num w:numId="2" w16cid:durableId="484050433">
    <w:abstractNumId w:val="11"/>
  </w:num>
  <w:num w:numId="3" w16cid:durableId="1928146773">
    <w:abstractNumId w:val="0"/>
  </w:num>
  <w:num w:numId="4" w16cid:durableId="1934632684">
    <w:abstractNumId w:val="12"/>
    <w:lvlOverride w:ilvl="0"/>
    <w:lvlOverride w:ilvl="1"/>
    <w:lvlOverride w:ilvl="2"/>
    <w:lvlOverride w:ilvl="3"/>
    <w:lvlOverride w:ilvl="4"/>
    <w:lvlOverride w:ilvl="5"/>
    <w:lvlOverride w:ilvl="6"/>
    <w:lvlOverride w:ilvl="7"/>
    <w:lvlOverride w:ilvl="8"/>
  </w:num>
  <w:num w:numId="5" w16cid:durableId="1153915455">
    <w:abstractNumId w:val="17"/>
    <w:lvlOverride w:ilvl="0"/>
    <w:lvlOverride w:ilvl="1"/>
    <w:lvlOverride w:ilvl="2"/>
    <w:lvlOverride w:ilvl="3"/>
    <w:lvlOverride w:ilvl="4"/>
    <w:lvlOverride w:ilvl="5"/>
    <w:lvlOverride w:ilvl="6"/>
    <w:lvlOverride w:ilvl="7"/>
    <w:lvlOverride w:ilvl="8"/>
  </w:num>
  <w:num w:numId="6" w16cid:durableId="3482047">
    <w:abstractNumId w:val="6"/>
    <w:lvlOverride w:ilvl="0"/>
    <w:lvlOverride w:ilvl="1"/>
    <w:lvlOverride w:ilvl="2"/>
    <w:lvlOverride w:ilvl="3"/>
    <w:lvlOverride w:ilvl="4"/>
    <w:lvlOverride w:ilvl="5"/>
    <w:lvlOverride w:ilvl="6"/>
    <w:lvlOverride w:ilvl="7"/>
    <w:lvlOverride w:ilvl="8"/>
  </w:num>
  <w:num w:numId="7" w16cid:durableId="1358503970">
    <w:abstractNumId w:val="8"/>
    <w:lvlOverride w:ilvl="0"/>
    <w:lvlOverride w:ilvl="1"/>
    <w:lvlOverride w:ilvl="2"/>
    <w:lvlOverride w:ilvl="3"/>
    <w:lvlOverride w:ilvl="4"/>
    <w:lvlOverride w:ilvl="5"/>
    <w:lvlOverride w:ilvl="6"/>
    <w:lvlOverride w:ilvl="7"/>
    <w:lvlOverride w:ilvl="8"/>
  </w:num>
  <w:num w:numId="8" w16cid:durableId="1780028032">
    <w:abstractNumId w:val="14"/>
    <w:lvlOverride w:ilvl="0"/>
    <w:lvlOverride w:ilvl="1"/>
    <w:lvlOverride w:ilvl="2"/>
    <w:lvlOverride w:ilvl="3"/>
    <w:lvlOverride w:ilvl="4"/>
    <w:lvlOverride w:ilvl="5"/>
    <w:lvlOverride w:ilvl="6"/>
    <w:lvlOverride w:ilvl="7"/>
    <w:lvlOverride w:ilvl="8"/>
  </w:num>
  <w:num w:numId="9" w16cid:durableId="714502223">
    <w:abstractNumId w:val="7"/>
    <w:lvlOverride w:ilvl="0"/>
    <w:lvlOverride w:ilvl="1"/>
    <w:lvlOverride w:ilvl="2"/>
    <w:lvlOverride w:ilvl="3"/>
    <w:lvlOverride w:ilvl="4"/>
    <w:lvlOverride w:ilvl="5"/>
    <w:lvlOverride w:ilvl="6"/>
    <w:lvlOverride w:ilvl="7"/>
    <w:lvlOverride w:ilvl="8"/>
  </w:num>
  <w:num w:numId="10" w16cid:durableId="1548370333">
    <w:abstractNumId w:val="5"/>
    <w:lvlOverride w:ilvl="0"/>
    <w:lvlOverride w:ilvl="1"/>
    <w:lvlOverride w:ilvl="2"/>
    <w:lvlOverride w:ilvl="3"/>
    <w:lvlOverride w:ilvl="4"/>
    <w:lvlOverride w:ilvl="5"/>
    <w:lvlOverride w:ilvl="6"/>
    <w:lvlOverride w:ilvl="7"/>
    <w:lvlOverride w:ilvl="8"/>
  </w:num>
  <w:num w:numId="11" w16cid:durableId="1077750657">
    <w:abstractNumId w:val="10"/>
    <w:lvlOverride w:ilvl="0"/>
    <w:lvlOverride w:ilvl="1"/>
    <w:lvlOverride w:ilvl="2"/>
    <w:lvlOverride w:ilvl="3"/>
    <w:lvlOverride w:ilvl="4"/>
    <w:lvlOverride w:ilvl="5"/>
    <w:lvlOverride w:ilvl="6"/>
    <w:lvlOverride w:ilvl="7"/>
    <w:lvlOverride w:ilvl="8"/>
  </w:num>
  <w:num w:numId="12" w16cid:durableId="1299722675">
    <w:abstractNumId w:val="2"/>
    <w:lvlOverride w:ilvl="0"/>
    <w:lvlOverride w:ilvl="1"/>
    <w:lvlOverride w:ilvl="2"/>
    <w:lvlOverride w:ilvl="3"/>
    <w:lvlOverride w:ilvl="4"/>
    <w:lvlOverride w:ilvl="5"/>
    <w:lvlOverride w:ilvl="6"/>
    <w:lvlOverride w:ilvl="7"/>
    <w:lvlOverride w:ilvl="8"/>
  </w:num>
  <w:num w:numId="13" w16cid:durableId="510030359">
    <w:abstractNumId w:val="4"/>
    <w:lvlOverride w:ilvl="0"/>
    <w:lvlOverride w:ilvl="1"/>
    <w:lvlOverride w:ilvl="2"/>
    <w:lvlOverride w:ilvl="3"/>
    <w:lvlOverride w:ilvl="4"/>
    <w:lvlOverride w:ilvl="5"/>
    <w:lvlOverride w:ilvl="6"/>
    <w:lvlOverride w:ilvl="7"/>
    <w:lvlOverride w:ilvl="8"/>
  </w:num>
  <w:num w:numId="14" w16cid:durableId="467357977">
    <w:abstractNumId w:val="9"/>
    <w:lvlOverride w:ilvl="0"/>
    <w:lvlOverride w:ilvl="1"/>
    <w:lvlOverride w:ilvl="2"/>
    <w:lvlOverride w:ilvl="3"/>
    <w:lvlOverride w:ilvl="4"/>
    <w:lvlOverride w:ilvl="5"/>
    <w:lvlOverride w:ilvl="6"/>
    <w:lvlOverride w:ilvl="7"/>
    <w:lvlOverride w:ilvl="8"/>
  </w:num>
  <w:num w:numId="15" w16cid:durableId="748579423">
    <w:abstractNumId w:val="15"/>
    <w:lvlOverride w:ilvl="0"/>
    <w:lvlOverride w:ilvl="1"/>
    <w:lvlOverride w:ilvl="2"/>
    <w:lvlOverride w:ilvl="3"/>
    <w:lvlOverride w:ilvl="4"/>
    <w:lvlOverride w:ilvl="5"/>
    <w:lvlOverride w:ilvl="6"/>
    <w:lvlOverride w:ilvl="7"/>
    <w:lvlOverride w:ilvl="8"/>
  </w:num>
  <w:num w:numId="16" w16cid:durableId="1104183218">
    <w:abstractNumId w:val="3"/>
    <w:lvlOverride w:ilvl="0"/>
    <w:lvlOverride w:ilvl="1"/>
    <w:lvlOverride w:ilvl="2"/>
    <w:lvlOverride w:ilvl="3"/>
    <w:lvlOverride w:ilvl="4"/>
    <w:lvlOverride w:ilvl="5"/>
    <w:lvlOverride w:ilvl="6"/>
    <w:lvlOverride w:ilvl="7"/>
    <w:lvlOverride w:ilvl="8"/>
  </w:num>
  <w:num w:numId="17" w16cid:durableId="1624728825">
    <w:abstractNumId w:val="16"/>
  </w:num>
  <w:num w:numId="18" w16cid:durableId="1978025311">
    <w:abstractNumId w:val="9"/>
  </w:num>
  <w:num w:numId="19" w16cid:durableId="243951560">
    <w:abstractNumId w:val="15"/>
  </w:num>
  <w:num w:numId="20" w16cid:durableId="96214861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81"/>
  <w:drawingGridVerticalSpacing w:val="181"/>
  <w:doNotUseMarginsForDrawingGridOrigin/>
  <w:drawingGridVerticalOrigin w:val="1418"/>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4CFA"/>
    <w:rsid w:val="00023AAB"/>
    <w:rsid w:val="0009322E"/>
    <w:rsid w:val="00225DF8"/>
    <w:rsid w:val="004E537F"/>
    <w:rsid w:val="00526C26"/>
    <w:rsid w:val="005B6D5D"/>
    <w:rsid w:val="006E37A3"/>
    <w:rsid w:val="00791432"/>
    <w:rsid w:val="00A279F5"/>
    <w:rsid w:val="00AB4B14"/>
    <w:rsid w:val="00AB6FED"/>
    <w:rsid w:val="00AC7CF3"/>
    <w:rsid w:val="00B32A7D"/>
    <w:rsid w:val="00BF4CFA"/>
    <w:rsid w:val="00C340D5"/>
    <w:rsid w:val="00DE450D"/>
    <w:rsid w:val="00E81A52"/>
    <w:rsid w:val="00F07E1F"/>
    <w:rsid w:val="00FF2A48"/>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50"/>
    <o:shapelayout v:ext="edit">
      <o:idmap v:ext="edit" data="2"/>
    </o:shapelayout>
  </w:shapeDefaults>
  <w:decimalSymbol w:val=","/>
  <w:listSeparator w:val=";"/>
  <w14:docId w14:val="549A7B32"/>
  <w15:chartTrackingRefBased/>
  <w15:docId w15:val="{624E5E69-AE01-416A-B70E-B263B10889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C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6D5D"/>
    <w:pPr>
      <w:spacing w:line="259" w:lineRule="auto"/>
    </w:pPr>
    <w:rPr>
      <w:rFonts w:ascii="Calibri" w:eastAsia="Calibri" w:hAnsi="Calibri" w:cs="Times New Roman"/>
      <w:kern w:val="0"/>
      <w:sz w:val="22"/>
      <w:szCs w:val="22"/>
      <w14:ligatures w14:val="none"/>
    </w:rPr>
  </w:style>
  <w:style w:type="paragraph" w:styleId="Ttulo1">
    <w:name w:val="heading 1"/>
    <w:basedOn w:val="Normal"/>
    <w:next w:val="Normal"/>
    <w:link w:val="Ttulo1Car"/>
    <w:uiPriority w:val="9"/>
    <w:qFormat/>
    <w:rsid w:val="00BF4CF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BF4CF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BF4CFA"/>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BF4CFA"/>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BF4CFA"/>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BF4CF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BF4CF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BF4CF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BF4CFA"/>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BF4CFA"/>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BF4CFA"/>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BF4CFA"/>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BF4CFA"/>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BF4CFA"/>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BF4CFA"/>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BF4CFA"/>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BF4CFA"/>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BF4CFA"/>
    <w:rPr>
      <w:rFonts w:eastAsiaTheme="majorEastAsia" w:cstheme="majorBidi"/>
      <w:color w:val="272727" w:themeColor="text1" w:themeTint="D8"/>
    </w:rPr>
  </w:style>
  <w:style w:type="paragraph" w:styleId="Ttulo">
    <w:name w:val="Title"/>
    <w:basedOn w:val="Normal"/>
    <w:next w:val="Normal"/>
    <w:link w:val="TtuloCar"/>
    <w:uiPriority w:val="10"/>
    <w:qFormat/>
    <w:rsid w:val="00BF4CF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F4CF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BF4CFA"/>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BF4CFA"/>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BF4CFA"/>
    <w:pPr>
      <w:spacing w:before="160"/>
      <w:jc w:val="center"/>
    </w:pPr>
    <w:rPr>
      <w:i/>
      <w:iCs/>
      <w:color w:val="404040" w:themeColor="text1" w:themeTint="BF"/>
    </w:rPr>
  </w:style>
  <w:style w:type="character" w:customStyle="1" w:styleId="CitaCar">
    <w:name w:val="Cita Car"/>
    <w:basedOn w:val="Fuentedeprrafopredeter"/>
    <w:link w:val="Cita"/>
    <w:uiPriority w:val="29"/>
    <w:rsid w:val="00BF4CFA"/>
    <w:rPr>
      <w:i/>
      <w:iCs/>
      <w:color w:val="404040" w:themeColor="text1" w:themeTint="BF"/>
    </w:rPr>
  </w:style>
  <w:style w:type="paragraph" w:styleId="Prrafodelista">
    <w:name w:val="List Paragraph"/>
    <w:basedOn w:val="Normal"/>
    <w:uiPriority w:val="34"/>
    <w:qFormat/>
    <w:rsid w:val="00BF4CFA"/>
    <w:pPr>
      <w:ind w:left="720"/>
      <w:contextualSpacing/>
    </w:pPr>
  </w:style>
  <w:style w:type="character" w:styleId="nfasisintenso">
    <w:name w:val="Intense Emphasis"/>
    <w:basedOn w:val="Fuentedeprrafopredeter"/>
    <w:uiPriority w:val="21"/>
    <w:qFormat/>
    <w:rsid w:val="00BF4CFA"/>
    <w:rPr>
      <w:i/>
      <w:iCs/>
      <w:color w:val="0F4761" w:themeColor="accent1" w:themeShade="BF"/>
    </w:rPr>
  </w:style>
  <w:style w:type="paragraph" w:styleId="Citadestacada">
    <w:name w:val="Intense Quote"/>
    <w:basedOn w:val="Normal"/>
    <w:next w:val="Normal"/>
    <w:link w:val="CitadestacadaCar"/>
    <w:uiPriority w:val="30"/>
    <w:qFormat/>
    <w:rsid w:val="00BF4CF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BF4CFA"/>
    <w:rPr>
      <w:i/>
      <w:iCs/>
      <w:color w:val="0F4761" w:themeColor="accent1" w:themeShade="BF"/>
    </w:rPr>
  </w:style>
  <w:style w:type="character" w:styleId="Referenciaintensa">
    <w:name w:val="Intense Reference"/>
    <w:basedOn w:val="Fuentedeprrafopredeter"/>
    <w:uiPriority w:val="32"/>
    <w:qFormat/>
    <w:rsid w:val="00BF4CFA"/>
    <w:rPr>
      <w:b/>
      <w:bCs/>
      <w:smallCaps/>
      <w:color w:val="0F4761" w:themeColor="accent1" w:themeShade="BF"/>
      <w:spacing w:val="5"/>
    </w:rPr>
  </w:style>
  <w:style w:type="paragraph" w:styleId="Encabezado">
    <w:name w:val="header"/>
    <w:basedOn w:val="Normal"/>
    <w:link w:val="EncabezadoCar"/>
    <w:uiPriority w:val="99"/>
    <w:unhideWhenUsed/>
    <w:rsid w:val="00BF4CFA"/>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F4CFA"/>
  </w:style>
  <w:style w:type="paragraph" w:styleId="Piedepgina">
    <w:name w:val="footer"/>
    <w:basedOn w:val="Normal"/>
    <w:link w:val="PiedepginaCar"/>
    <w:uiPriority w:val="99"/>
    <w:unhideWhenUsed/>
    <w:rsid w:val="00BF4CFA"/>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F4CFA"/>
  </w:style>
  <w:style w:type="paragraph" w:styleId="Sinespaciado">
    <w:name w:val="No Spacing"/>
    <w:uiPriority w:val="1"/>
    <w:qFormat/>
    <w:rsid w:val="005B6D5D"/>
    <w:pPr>
      <w:spacing w:after="0" w:line="240" w:lineRule="auto"/>
    </w:pPr>
    <w:rPr>
      <w:rFonts w:ascii="Calibri" w:eastAsia="Calibri" w:hAnsi="Calibri" w:cs="Times New Roman"/>
      <w:kern w:val="0"/>
      <w:sz w:val="22"/>
      <w:szCs w:val="22"/>
      <w:lang w:val="es-ES"/>
      <w14:ligatures w14:val="none"/>
    </w:rPr>
  </w:style>
  <w:style w:type="paragraph" w:styleId="NormalWeb">
    <w:name w:val="Normal (Web)"/>
    <w:uiPriority w:val="99"/>
    <w:rsid w:val="005B6D5D"/>
    <w:pPr>
      <w:spacing w:before="100" w:beforeAutospacing="1" w:after="100" w:afterAutospacing="1" w:line="240" w:lineRule="auto"/>
    </w:pPr>
    <w:rPr>
      <w:rFonts w:ascii="Times New Roman" w:eastAsia="SimSun" w:hAnsi="Times New Roman" w:cs="Times New Roman"/>
      <w:kern w:val="0"/>
      <w:lang w:val="en-US" w:eastAsia="zh-CN"/>
      <w14:ligatures w14:val="none"/>
    </w:rPr>
  </w:style>
  <w:style w:type="paragraph" w:styleId="Textoindependiente3">
    <w:name w:val="Body Text 3"/>
    <w:basedOn w:val="Normal"/>
    <w:link w:val="Textoindependiente3Car"/>
    <w:rsid w:val="00C340D5"/>
    <w:pPr>
      <w:spacing w:after="0" w:line="240" w:lineRule="auto"/>
    </w:pPr>
    <w:rPr>
      <w:rFonts w:ascii="Tahoma" w:eastAsia="Times New Roman" w:hAnsi="Tahoma"/>
      <w:sz w:val="18"/>
      <w:szCs w:val="20"/>
      <w:lang w:val="es-ES"/>
    </w:rPr>
  </w:style>
  <w:style w:type="character" w:customStyle="1" w:styleId="Textoindependiente3Car">
    <w:name w:val="Texto independiente 3 Car"/>
    <w:basedOn w:val="Fuentedeprrafopredeter"/>
    <w:link w:val="Textoindependiente3"/>
    <w:rsid w:val="00C340D5"/>
    <w:rPr>
      <w:rFonts w:ascii="Tahoma" w:eastAsia="Times New Roman" w:hAnsi="Tahoma" w:cs="Times New Roman"/>
      <w:kern w:val="0"/>
      <w:sz w:val="18"/>
      <w:szCs w:val="20"/>
      <w:lang w:val="es-E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937894-E7BE-4F93-89FF-44DE493A6D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841</Words>
  <Characters>4631</Characters>
  <Application>Microsoft Office Word</Application>
  <DocSecurity>0</DocSecurity>
  <Lines>38</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Salo Herrera</dc:creator>
  <cp:keywords/>
  <dc:description/>
  <cp:lastModifiedBy>Salo Herrera</cp:lastModifiedBy>
  <cp:revision>2</cp:revision>
  <dcterms:created xsi:type="dcterms:W3CDTF">2026-08-12T20:02:00Z</dcterms:created>
  <dcterms:modified xsi:type="dcterms:W3CDTF">2026-08-12T20:02:00Z</dcterms:modified>
</cp:coreProperties>
</file>