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BB3" w14:textId="77777777" w:rsidR="00490808" w:rsidRDefault="00490808" w:rsidP="00490808">
      <w:pPr>
        <w:spacing w:after="0" w:line="276" w:lineRule="auto"/>
        <w:ind w:right="-1086"/>
        <w:rPr>
          <w:rFonts w:ascii="Gisha" w:hAnsi="Gisha" w:cs="Gisha"/>
          <w:b/>
          <w:color w:val="365F91"/>
          <w:sz w:val="24"/>
          <w:szCs w:val="24"/>
          <w:lang w:val="es-ES"/>
        </w:rPr>
      </w:pPr>
      <w:r w:rsidRPr="00490808">
        <w:rPr>
          <w:rFonts w:ascii="Gisha" w:hAnsi="Gisha" w:cs="Gisha"/>
          <w:b/>
          <w:bCs/>
          <w:color w:val="BF2380"/>
          <w:sz w:val="28"/>
          <w:szCs w:val="28"/>
        </w:rPr>
        <w:t>RIO DE JANEIRO Y SAO PAULO 5 NOCHES</w:t>
      </w:r>
      <w:r w:rsidRPr="00490808">
        <w:rPr>
          <w:rFonts w:ascii="Gisha" w:hAnsi="Gisha" w:cs="Gisha"/>
          <w:b/>
          <w:color w:val="365F91"/>
          <w:sz w:val="24"/>
          <w:szCs w:val="24"/>
          <w:lang w:val="es-ES"/>
        </w:rPr>
        <w:t xml:space="preserve">                                                      </w:t>
      </w:r>
    </w:p>
    <w:p w14:paraId="448B140D" w14:textId="59D4216B" w:rsidR="00490808" w:rsidRPr="00490808" w:rsidRDefault="00490808" w:rsidP="00490808">
      <w:pPr>
        <w:spacing w:after="0" w:line="276" w:lineRule="auto"/>
        <w:ind w:right="-1086"/>
        <w:rPr>
          <w:rFonts w:ascii="Gisha" w:hAnsi="Gisha" w:cs="Gisha"/>
          <w:b/>
          <w:color w:val="1F4E79"/>
          <w:sz w:val="24"/>
          <w:szCs w:val="24"/>
          <w:lang w:val="es-ES"/>
        </w:rPr>
      </w:pPr>
      <w:r w:rsidRPr="00490808">
        <w:rPr>
          <w:rFonts w:ascii="Gisha" w:hAnsi="Gisha" w:cs="Gisha"/>
          <w:b/>
          <w:color w:val="365F91"/>
          <w:sz w:val="24"/>
          <w:szCs w:val="24"/>
          <w:lang w:val="es-ES"/>
        </w:rPr>
        <w:t>6</w:t>
      </w:r>
      <w:r w:rsidRPr="00490808">
        <w:rPr>
          <w:rFonts w:ascii="Gisha" w:hAnsi="Gisha" w:cs="Gisha"/>
          <w:b/>
          <w:color w:val="1F4E79"/>
          <w:sz w:val="24"/>
          <w:szCs w:val="24"/>
          <w:lang w:val="es-ES"/>
        </w:rPr>
        <w:t xml:space="preserve"> DÍAS /5 NOCHES</w:t>
      </w:r>
    </w:p>
    <w:p w14:paraId="268D1762" w14:textId="5DE2EBD1" w:rsidR="00490808" w:rsidRPr="00490808" w:rsidRDefault="00490808" w:rsidP="00490808">
      <w:pPr>
        <w:spacing w:after="200" w:line="276" w:lineRule="auto"/>
        <w:ind w:right="-1086"/>
        <w:rPr>
          <w:rFonts w:ascii="Gisha" w:hAnsi="Gisha" w:cs="Gisha"/>
          <w:color w:val="1F4E79"/>
          <w:sz w:val="24"/>
          <w:szCs w:val="24"/>
          <w:lang w:val="es-ES"/>
        </w:rPr>
      </w:pPr>
      <w:r w:rsidRPr="00490808">
        <w:rPr>
          <w:rFonts w:ascii="Gisha" w:hAnsi="Gisha" w:cs="Gisha"/>
          <w:b/>
          <w:bCs/>
          <w:color w:val="BF2380"/>
          <w:sz w:val="26"/>
          <w:szCs w:val="26"/>
        </w:rPr>
        <w:t xml:space="preserve">Min: 2 </w:t>
      </w:r>
      <w:proofErr w:type="spellStart"/>
      <w:r w:rsidRPr="00490808">
        <w:rPr>
          <w:rFonts w:ascii="Gisha" w:hAnsi="Gisha" w:cs="Gisha"/>
          <w:b/>
          <w:bCs/>
          <w:color w:val="BF2380"/>
          <w:sz w:val="26"/>
          <w:szCs w:val="26"/>
        </w:rPr>
        <w:t>pax</w:t>
      </w:r>
      <w:proofErr w:type="spellEnd"/>
      <w:r w:rsidRPr="00490808">
        <w:rPr>
          <w:rFonts w:ascii="Gisha" w:hAnsi="Gisha" w:cs="Gisha"/>
          <w:color w:val="1F4E79"/>
          <w:sz w:val="24"/>
          <w:szCs w:val="24"/>
          <w:lang w:val="es-ES"/>
        </w:rPr>
        <w:br/>
      </w:r>
      <w:r w:rsidRPr="00490808">
        <w:rPr>
          <w:rFonts w:ascii="Gisha" w:hAnsi="Gisha" w:cs="Gisha"/>
          <w:b/>
          <w:color w:val="1F4E79"/>
          <w:sz w:val="24"/>
          <w:szCs w:val="24"/>
          <w:lang w:val="es-ES"/>
        </w:rPr>
        <w:t>------------------------------------------------------------------------------------------------------ITINERARIO:</w:t>
      </w:r>
    </w:p>
    <w:p w14:paraId="0DC6CA38" w14:textId="77777777" w:rsidR="00490808" w:rsidRPr="00490808" w:rsidRDefault="00490808" w:rsidP="00490808">
      <w:pPr>
        <w:spacing w:after="0" w:line="276" w:lineRule="auto"/>
        <w:rPr>
          <w:rFonts w:ascii="Gisha" w:hAnsi="Gisha" w:cs="Gisha"/>
          <w:color w:val="1F4E79"/>
          <w:sz w:val="24"/>
          <w:szCs w:val="24"/>
          <w:lang w:val="es-AR"/>
        </w:rPr>
      </w:pPr>
      <w:r w:rsidRPr="00490808">
        <w:rPr>
          <w:rFonts w:ascii="Gisha" w:hAnsi="Gisha" w:cs="Gisha"/>
          <w:b/>
          <w:color w:val="1F4E79"/>
          <w:sz w:val="24"/>
          <w:szCs w:val="24"/>
          <w:lang w:val="pt-BR"/>
        </w:rPr>
        <w:t xml:space="preserve">DÍA 1. CIUDAD DE ORIGEN - RIO DE JANEIRO </w:t>
      </w:r>
      <w:r w:rsidRPr="00490808">
        <w:rPr>
          <w:rFonts w:ascii="Gisha" w:hAnsi="Gisha" w:cs="Gisha"/>
          <w:b/>
          <w:color w:val="1F4E79"/>
          <w:sz w:val="24"/>
          <w:szCs w:val="24"/>
          <w:lang w:val="pt-BR"/>
        </w:rPr>
        <w:br/>
      </w:r>
      <w:r w:rsidRPr="00490808">
        <w:rPr>
          <w:rFonts w:ascii="Gisha" w:hAnsi="Gisha" w:cs="Gisha"/>
          <w:color w:val="1F4E79"/>
          <w:sz w:val="24"/>
          <w:szCs w:val="24"/>
          <w:lang w:val="es-AR"/>
        </w:rPr>
        <w:t>Llegada al aeropuerto internacional de Río de Janeiro (GIG). Recepción por nuestro personal y traslado al hotel seleccionado. Resto del día libre. Alojamiento.</w:t>
      </w:r>
    </w:p>
    <w:p w14:paraId="1E4881FD" w14:textId="77777777" w:rsidR="00490808" w:rsidRPr="00490808" w:rsidRDefault="00490808" w:rsidP="00490808">
      <w:pPr>
        <w:spacing w:after="0" w:line="276" w:lineRule="auto"/>
        <w:rPr>
          <w:rFonts w:ascii="Gisha" w:hAnsi="Gisha" w:cs="Gisha"/>
          <w:b/>
          <w:color w:val="1F4E79"/>
          <w:sz w:val="24"/>
          <w:szCs w:val="24"/>
          <w:lang w:val="pt-BR"/>
        </w:rPr>
      </w:pPr>
    </w:p>
    <w:p w14:paraId="5EAF90DD" w14:textId="77777777" w:rsidR="00490808" w:rsidRPr="00490808" w:rsidRDefault="00490808" w:rsidP="00490808">
      <w:pPr>
        <w:spacing w:after="0" w:line="276" w:lineRule="auto"/>
        <w:rPr>
          <w:rFonts w:ascii="Gisha" w:hAnsi="Gisha" w:cs="Gisha"/>
          <w:color w:val="1F4E79"/>
          <w:sz w:val="24"/>
          <w:szCs w:val="24"/>
          <w:lang w:val="es-AR"/>
        </w:rPr>
      </w:pPr>
      <w:r w:rsidRPr="00490808">
        <w:rPr>
          <w:rFonts w:ascii="Gisha" w:hAnsi="Gisha" w:cs="Gisha"/>
          <w:b/>
          <w:color w:val="1F4E79"/>
          <w:sz w:val="24"/>
          <w:szCs w:val="24"/>
          <w:lang w:val="pt-BR"/>
        </w:rPr>
        <w:t xml:space="preserve">DÍA 2. VISITA A CORCOVADO (VAN) - PAN DE AZÚCAR - CITY TOUR CON ALMUERZO </w:t>
      </w:r>
      <w:r w:rsidRPr="00490808">
        <w:rPr>
          <w:rFonts w:ascii="Gisha" w:hAnsi="Gisha" w:cs="Gisha"/>
          <w:color w:val="1F4E79"/>
          <w:sz w:val="24"/>
          <w:szCs w:val="24"/>
          <w:lang w:val="pt-BR"/>
        </w:rPr>
        <w:br/>
      </w:r>
      <w:r w:rsidRPr="00490808">
        <w:rPr>
          <w:rFonts w:ascii="Gisha" w:hAnsi="Gisha" w:cs="Gisha"/>
          <w:color w:val="1F4E79"/>
          <w:sz w:val="24"/>
          <w:szCs w:val="24"/>
          <w:lang w:val="es-AR"/>
        </w:rPr>
        <w:t xml:space="preserve">Después de disfrutar de un desayuno buffet servido en el restaurante del hotel, comenzaremos un </w:t>
      </w:r>
      <w:proofErr w:type="spellStart"/>
      <w:r w:rsidRPr="00490808">
        <w:rPr>
          <w:rFonts w:ascii="Gisha" w:hAnsi="Gisha" w:cs="Gisha"/>
          <w:color w:val="1F4E79"/>
          <w:sz w:val="24"/>
          <w:szCs w:val="24"/>
          <w:lang w:val="es-AR"/>
        </w:rPr>
        <w:t>city</w:t>
      </w:r>
      <w:proofErr w:type="spellEnd"/>
      <w:r w:rsidRPr="00490808">
        <w:rPr>
          <w:rFonts w:ascii="Gisha" w:hAnsi="Gisha" w:cs="Gisha"/>
          <w:color w:val="1F4E79"/>
          <w:sz w:val="24"/>
          <w:szCs w:val="24"/>
          <w:lang w:val="es-AR"/>
        </w:rPr>
        <w:t xml:space="preserve"> tour completo por la ciudad de Río de Janeiro. Nuestra primera parada será en el Corcovado, donde subiremos en van hasta la cima para admirar la imponente estatua del Cristo Redentor y disfrutar de una vista panorámica espectacular de la ciudad, conocida como la "Ciudad Maravillosa". Durante el recorrido panorámico por la ciudad, pasaremos por algunos de sus puntos más emblemáticos: Sambódromo (vista panorámica), Catedral Metropolitana, Estadio Maracaná (vista panorámica) y Escalera </w:t>
      </w:r>
      <w:proofErr w:type="spellStart"/>
      <w:r w:rsidRPr="00490808">
        <w:rPr>
          <w:rFonts w:ascii="Gisha" w:hAnsi="Gisha" w:cs="Gisha"/>
          <w:color w:val="1F4E79"/>
          <w:sz w:val="24"/>
          <w:szCs w:val="24"/>
          <w:lang w:val="es-AR"/>
        </w:rPr>
        <w:t>Selarón</w:t>
      </w:r>
      <w:proofErr w:type="spellEnd"/>
      <w:r w:rsidRPr="00490808">
        <w:rPr>
          <w:rFonts w:ascii="Gisha" w:hAnsi="Gisha" w:cs="Gisha"/>
          <w:color w:val="1F4E79"/>
          <w:sz w:val="24"/>
          <w:szCs w:val="24"/>
          <w:lang w:val="es-AR"/>
        </w:rPr>
        <w:t xml:space="preserve">. A continuación, disfrutaremos de un almuerzo buffet incluido (bebidas y postres no incluidos). Por la tarde, continuaremos la visita al famoso Pan de Azúcar. Tomaremos el primer teleférico hasta el Morro da Urca, a 215 metros sobre el nivel del mar, desde donde se puede observar la Bahía de </w:t>
      </w:r>
      <w:proofErr w:type="spellStart"/>
      <w:r w:rsidRPr="00490808">
        <w:rPr>
          <w:rFonts w:ascii="Gisha" w:hAnsi="Gisha" w:cs="Gisha"/>
          <w:color w:val="1F4E79"/>
          <w:sz w:val="24"/>
          <w:szCs w:val="24"/>
          <w:lang w:val="es-AR"/>
        </w:rPr>
        <w:t>Guanabara</w:t>
      </w:r>
      <w:proofErr w:type="spellEnd"/>
      <w:r w:rsidRPr="00490808">
        <w:rPr>
          <w:rFonts w:ascii="Gisha" w:hAnsi="Gisha" w:cs="Gisha"/>
          <w:color w:val="1F4E79"/>
          <w:sz w:val="24"/>
          <w:szCs w:val="24"/>
          <w:lang w:val="es-AR"/>
        </w:rPr>
        <w:t xml:space="preserve"> y sus islas. Luego, abordaremos un segundo teleférico hasta la cima del Pan de Azúcar, a 395 metros sobre el nivel del mar, que ofrece una vista de 360° de Río de Janeiro. Para finalizar, realizaremos un recorrido panorámico por las playas de la Zona Sur, incluyendo puntos icónicos como Copacabana e Ipanema. Regreso al hotel. Noche libre.</w:t>
      </w:r>
    </w:p>
    <w:p w14:paraId="105552D8" w14:textId="77777777" w:rsidR="00490808" w:rsidRPr="00490808" w:rsidRDefault="00490808" w:rsidP="00490808">
      <w:pPr>
        <w:spacing w:after="0" w:line="276" w:lineRule="auto"/>
        <w:rPr>
          <w:rFonts w:ascii="Gisha" w:hAnsi="Gisha" w:cs="Gisha"/>
          <w:b/>
          <w:color w:val="1F4E79"/>
          <w:sz w:val="24"/>
          <w:szCs w:val="24"/>
          <w:lang w:val="pt-BR"/>
        </w:rPr>
      </w:pPr>
    </w:p>
    <w:p w14:paraId="3457D2CE" w14:textId="77777777" w:rsidR="00490808" w:rsidRPr="00490808" w:rsidRDefault="00490808" w:rsidP="00490808">
      <w:pPr>
        <w:spacing w:after="0" w:line="276" w:lineRule="auto"/>
        <w:rPr>
          <w:rFonts w:ascii="Gisha" w:hAnsi="Gisha" w:cs="Gisha"/>
          <w:b/>
          <w:color w:val="1F4E79"/>
          <w:sz w:val="24"/>
          <w:szCs w:val="24"/>
          <w:lang w:val="pt-BR"/>
        </w:rPr>
      </w:pPr>
      <w:r w:rsidRPr="00490808">
        <w:rPr>
          <w:rFonts w:ascii="Gisha" w:hAnsi="Gisha" w:cs="Gisha"/>
          <w:b/>
          <w:color w:val="1F4E79"/>
          <w:sz w:val="24"/>
          <w:szCs w:val="24"/>
          <w:lang w:val="pt-BR"/>
        </w:rPr>
        <w:t xml:space="preserve">DÍA 3.  RIO DE JANEIRO – DÍA LIBRE </w:t>
      </w:r>
    </w:p>
    <w:p w14:paraId="283EF45E" w14:textId="77777777" w:rsidR="00490808" w:rsidRPr="00490808" w:rsidRDefault="00490808" w:rsidP="00490808">
      <w:pPr>
        <w:spacing w:after="0" w:line="276" w:lineRule="auto"/>
        <w:jc w:val="both"/>
        <w:rPr>
          <w:rFonts w:ascii="Gisha" w:hAnsi="Gisha" w:cs="Gisha"/>
          <w:b/>
          <w:bCs/>
          <w:color w:val="1F4E79"/>
          <w:sz w:val="24"/>
          <w:szCs w:val="24"/>
          <w:lang w:val="es-AR"/>
        </w:rPr>
      </w:pPr>
      <w:r w:rsidRPr="00490808">
        <w:rPr>
          <w:rFonts w:ascii="Gisha" w:hAnsi="Gisha" w:cs="Gisha"/>
          <w:bCs/>
          <w:color w:val="1F4E79"/>
          <w:sz w:val="24"/>
          <w:szCs w:val="24"/>
          <w:lang w:val="es-AR"/>
        </w:rPr>
        <w:t xml:space="preserve">Desayuno buffet servido en el restaurante del hotel. Día libre. Como tour opcional recomendamos conocer sobre la historia de Río de Janeiro y Brasil en un paseo a la ciudad Imperial de </w:t>
      </w:r>
      <w:proofErr w:type="spellStart"/>
      <w:r w:rsidRPr="00490808">
        <w:rPr>
          <w:rFonts w:ascii="Gisha" w:hAnsi="Gisha" w:cs="Gisha"/>
          <w:bCs/>
          <w:color w:val="1F4E79"/>
          <w:sz w:val="24"/>
          <w:szCs w:val="24"/>
          <w:lang w:val="es-AR"/>
        </w:rPr>
        <w:t>Petrópolis</w:t>
      </w:r>
      <w:proofErr w:type="spellEnd"/>
      <w:r w:rsidRPr="00490808">
        <w:rPr>
          <w:rFonts w:ascii="Gisha" w:hAnsi="Gisha" w:cs="Gisha"/>
          <w:bCs/>
          <w:color w:val="1F4E79"/>
          <w:sz w:val="24"/>
          <w:szCs w:val="24"/>
          <w:lang w:val="es-AR"/>
        </w:rPr>
        <w:t xml:space="preserve">, realizar un </w:t>
      </w:r>
      <w:proofErr w:type="spellStart"/>
      <w:r w:rsidRPr="00490808">
        <w:rPr>
          <w:rFonts w:ascii="Gisha" w:hAnsi="Gisha" w:cs="Gisha"/>
          <w:bCs/>
          <w:color w:val="1F4E79"/>
          <w:sz w:val="24"/>
          <w:szCs w:val="24"/>
          <w:lang w:val="es-AR"/>
        </w:rPr>
        <w:t>city</w:t>
      </w:r>
      <w:proofErr w:type="spellEnd"/>
      <w:r w:rsidRPr="00490808">
        <w:rPr>
          <w:rFonts w:ascii="Gisha" w:hAnsi="Gisha" w:cs="Gisha"/>
          <w:bCs/>
          <w:color w:val="1F4E79"/>
          <w:sz w:val="24"/>
          <w:szCs w:val="24"/>
          <w:lang w:val="es-AR"/>
        </w:rPr>
        <w:t xml:space="preserve"> tour a pie por el centro de Río de </w:t>
      </w:r>
      <w:r w:rsidRPr="00490808">
        <w:rPr>
          <w:rFonts w:ascii="Gisha" w:hAnsi="Gisha" w:cs="Gisha"/>
          <w:bCs/>
          <w:color w:val="1F4E79"/>
          <w:sz w:val="24"/>
          <w:szCs w:val="24"/>
          <w:lang w:val="es-AR"/>
        </w:rPr>
        <w:lastRenderedPageBreak/>
        <w:t xml:space="preserve">Janeiro, un paseo educativo por una Favela, conocer la naturaleza del Jardín Botánico y la floresta de </w:t>
      </w:r>
      <w:proofErr w:type="spellStart"/>
      <w:r w:rsidRPr="00490808">
        <w:rPr>
          <w:rFonts w:ascii="Gisha" w:hAnsi="Gisha" w:cs="Gisha"/>
          <w:bCs/>
          <w:color w:val="1F4E79"/>
          <w:sz w:val="24"/>
          <w:szCs w:val="24"/>
          <w:lang w:val="es-AR"/>
        </w:rPr>
        <w:t>tijuca</w:t>
      </w:r>
      <w:proofErr w:type="spellEnd"/>
      <w:r w:rsidRPr="00490808">
        <w:rPr>
          <w:rFonts w:ascii="Gisha" w:hAnsi="Gisha" w:cs="Gisha"/>
          <w:bCs/>
          <w:color w:val="1F4E79"/>
          <w:sz w:val="24"/>
          <w:szCs w:val="24"/>
          <w:lang w:val="es-AR"/>
        </w:rPr>
        <w:t xml:space="preserve"> o un tour por los nuevos atractivos de la ciudad. Consulte nuestros precios. Noche libre. Alojamiento.</w:t>
      </w:r>
    </w:p>
    <w:p w14:paraId="12317139" w14:textId="77777777" w:rsidR="00490808" w:rsidRPr="00490808" w:rsidRDefault="00490808" w:rsidP="00490808">
      <w:pPr>
        <w:spacing w:after="0" w:line="276" w:lineRule="auto"/>
        <w:jc w:val="both"/>
        <w:rPr>
          <w:rFonts w:ascii="Gisha" w:hAnsi="Gisha" w:cs="Gisha"/>
          <w:b/>
          <w:color w:val="1F4E79"/>
          <w:sz w:val="24"/>
          <w:szCs w:val="24"/>
          <w:lang w:val="pt-BR"/>
        </w:rPr>
      </w:pPr>
    </w:p>
    <w:p w14:paraId="0DD15E98" w14:textId="77777777" w:rsidR="00490808" w:rsidRPr="00490808" w:rsidRDefault="00490808" w:rsidP="00490808">
      <w:pPr>
        <w:spacing w:after="0" w:line="276" w:lineRule="auto"/>
        <w:rPr>
          <w:rFonts w:ascii="Gisha" w:hAnsi="Gisha" w:cs="Gisha"/>
          <w:bCs/>
          <w:color w:val="1F4E79"/>
          <w:sz w:val="24"/>
          <w:szCs w:val="24"/>
          <w:lang w:val="es-AR"/>
        </w:rPr>
      </w:pPr>
      <w:r w:rsidRPr="00490808">
        <w:rPr>
          <w:rFonts w:ascii="Gisha" w:hAnsi="Gisha" w:cs="Gisha"/>
          <w:b/>
          <w:color w:val="1F4E79"/>
          <w:sz w:val="24"/>
          <w:szCs w:val="24"/>
          <w:lang w:val="es-AR"/>
        </w:rPr>
        <w:t>DÍA 4. RIO DE JANEIRO – SAO PAULO</w:t>
      </w:r>
      <w:r w:rsidRPr="00490808">
        <w:rPr>
          <w:rFonts w:ascii="Gisha" w:hAnsi="Gisha" w:cs="Gisha"/>
          <w:bCs/>
          <w:color w:val="1F4E79"/>
          <w:sz w:val="24"/>
          <w:szCs w:val="24"/>
          <w:lang w:val="es-AR"/>
        </w:rPr>
        <w:t xml:space="preserve">  </w:t>
      </w:r>
    </w:p>
    <w:p w14:paraId="34269A40" w14:textId="77777777" w:rsidR="00490808" w:rsidRPr="00490808" w:rsidRDefault="00490808" w:rsidP="00490808">
      <w:pPr>
        <w:spacing w:after="0" w:line="276" w:lineRule="auto"/>
        <w:rPr>
          <w:rFonts w:ascii="Gisha" w:hAnsi="Gisha" w:cs="Gisha"/>
          <w:bCs/>
          <w:color w:val="1F4E79"/>
          <w:sz w:val="24"/>
          <w:szCs w:val="24"/>
          <w:lang w:val="es-AR"/>
        </w:rPr>
      </w:pPr>
      <w:r w:rsidRPr="00490808">
        <w:rPr>
          <w:rFonts w:ascii="Gisha" w:hAnsi="Gisha" w:cs="Gisha"/>
          <w:bCs/>
          <w:color w:val="1F4E79"/>
          <w:sz w:val="24"/>
          <w:szCs w:val="24"/>
          <w:lang w:val="es-AR"/>
        </w:rPr>
        <w:t>Desayuno buffet servido en el restaurante del hotel. Transfer al aeropuerto de Río de Janeiro. Vuelo a São Paulo. Llegada al aeropuerto internacional de Sao Paulo, recepción por nuestro personal y transfer al hotel seleccionado. Alojamiento.</w:t>
      </w:r>
    </w:p>
    <w:p w14:paraId="47F86975" w14:textId="77777777" w:rsidR="00490808" w:rsidRPr="00490808" w:rsidRDefault="00490808" w:rsidP="00490808">
      <w:pPr>
        <w:spacing w:after="0" w:line="276" w:lineRule="auto"/>
        <w:rPr>
          <w:rFonts w:ascii="Gisha" w:hAnsi="Gisha" w:cs="Gisha"/>
          <w:bCs/>
          <w:color w:val="1F4E79"/>
          <w:sz w:val="24"/>
          <w:szCs w:val="24"/>
          <w:lang w:val="es-AR"/>
        </w:rPr>
      </w:pPr>
    </w:p>
    <w:p w14:paraId="1FF29009" w14:textId="77777777" w:rsidR="00490808" w:rsidRPr="00490808" w:rsidRDefault="00490808" w:rsidP="00490808">
      <w:pPr>
        <w:spacing w:after="0" w:line="276" w:lineRule="auto"/>
        <w:rPr>
          <w:rFonts w:ascii="Gisha" w:hAnsi="Gisha" w:cs="Gisha"/>
          <w:b/>
          <w:color w:val="1F4E79"/>
          <w:sz w:val="24"/>
          <w:szCs w:val="24"/>
          <w:lang w:val="es-AR"/>
        </w:rPr>
      </w:pPr>
      <w:r w:rsidRPr="00490808">
        <w:rPr>
          <w:rFonts w:ascii="Gisha" w:hAnsi="Gisha" w:cs="Gisha"/>
          <w:b/>
          <w:color w:val="1F4E79"/>
          <w:sz w:val="24"/>
          <w:szCs w:val="24"/>
          <w:lang w:val="es-AR"/>
        </w:rPr>
        <w:t>DÍA 5. CITY TOUR EN SAO PAULO</w:t>
      </w:r>
    </w:p>
    <w:p w14:paraId="378C7DA4" w14:textId="77777777" w:rsidR="00490808" w:rsidRPr="00490808" w:rsidRDefault="00490808" w:rsidP="00490808">
      <w:pPr>
        <w:spacing w:after="0" w:line="276" w:lineRule="auto"/>
        <w:rPr>
          <w:rFonts w:ascii="Gisha" w:hAnsi="Gisha" w:cs="Gisha"/>
          <w:bCs/>
          <w:color w:val="1F4E79"/>
          <w:sz w:val="24"/>
          <w:szCs w:val="24"/>
          <w:lang w:val="es-AR"/>
        </w:rPr>
      </w:pPr>
      <w:r w:rsidRPr="00490808">
        <w:rPr>
          <w:rFonts w:ascii="Gisha" w:hAnsi="Gisha" w:cs="Gisha"/>
          <w:bCs/>
          <w:color w:val="1F4E79"/>
          <w:sz w:val="24"/>
          <w:szCs w:val="24"/>
          <w:lang w:val="es-AR"/>
        </w:rPr>
        <w:t xml:space="preserve">Desayuno buffet en el hotel. Hoy conoceremos São Paulo en un tour privado de medio día visitando los atractivos más importantes de la ciudad y conociendo sobre algunos de los secretos de São Paulo. Pasearemos por los lugares más tradicionales de la ciudad, empezando por la estación de tren ‘Estación de la Luz’, inaugurada en 1867 y conocida por su belleza arquitectónica. Luego seguiremos a la Catedral da Sé, con su arquitectura única. También pasaremos por el Teatro Municipal, que tiene 108 años de historia y es considerado el teatro de ópera más grande de Brasil. Además, visitaremos el mirador de Santander y el Parque </w:t>
      </w:r>
      <w:proofErr w:type="spellStart"/>
      <w:r w:rsidRPr="00490808">
        <w:rPr>
          <w:rFonts w:ascii="Gisha" w:hAnsi="Gisha" w:cs="Gisha"/>
          <w:bCs/>
          <w:color w:val="1F4E79"/>
          <w:sz w:val="24"/>
          <w:szCs w:val="24"/>
          <w:lang w:val="es-AR"/>
        </w:rPr>
        <w:t>Ibirapuera</w:t>
      </w:r>
      <w:proofErr w:type="spellEnd"/>
      <w:r w:rsidRPr="00490808">
        <w:rPr>
          <w:rFonts w:ascii="Gisha" w:hAnsi="Gisha" w:cs="Gisha"/>
          <w:bCs/>
          <w:color w:val="1F4E79"/>
          <w:sz w:val="24"/>
          <w:szCs w:val="24"/>
          <w:lang w:val="es-AR"/>
        </w:rPr>
        <w:t xml:space="preserve">, una de las zonas verdes, culturales y de ocio más importantes de la ciudad. Regreso al hotel. Resto del día libre. Alojamiento. </w:t>
      </w:r>
    </w:p>
    <w:p w14:paraId="23BCC449" w14:textId="77777777" w:rsidR="00490808" w:rsidRPr="00490808" w:rsidRDefault="00490808" w:rsidP="00490808">
      <w:pPr>
        <w:spacing w:after="0" w:line="276" w:lineRule="auto"/>
        <w:rPr>
          <w:rFonts w:ascii="Gisha" w:hAnsi="Gisha" w:cs="Gisha"/>
          <w:bCs/>
          <w:color w:val="1F4E79"/>
          <w:sz w:val="24"/>
          <w:szCs w:val="24"/>
          <w:lang w:val="es-AR"/>
        </w:rPr>
      </w:pPr>
    </w:p>
    <w:p w14:paraId="1BC2F7D8" w14:textId="77777777" w:rsidR="00490808" w:rsidRPr="00490808" w:rsidRDefault="00490808" w:rsidP="00490808">
      <w:pPr>
        <w:spacing w:after="0" w:line="276" w:lineRule="auto"/>
        <w:rPr>
          <w:rFonts w:ascii="Gisha" w:hAnsi="Gisha" w:cs="Gisha"/>
          <w:color w:val="1F4E79"/>
          <w:sz w:val="24"/>
          <w:szCs w:val="24"/>
          <w:lang w:val="es-AR"/>
        </w:rPr>
      </w:pPr>
      <w:r w:rsidRPr="00490808">
        <w:rPr>
          <w:rFonts w:ascii="Gisha" w:hAnsi="Gisha" w:cs="Gisha"/>
          <w:b/>
          <w:color w:val="1F4E79"/>
          <w:sz w:val="24"/>
          <w:szCs w:val="24"/>
          <w:lang w:val="pt-BR"/>
        </w:rPr>
        <w:t xml:space="preserve">DÍA 6 SÃO PAULO – CIUDAD DE ORIGEN </w:t>
      </w:r>
      <w:r w:rsidRPr="00490808">
        <w:rPr>
          <w:rFonts w:ascii="Gisha" w:hAnsi="Gisha" w:cs="Gisha"/>
          <w:color w:val="1F4E79"/>
          <w:sz w:val="24"/>
          <w:szCs w:val="24"/>
          <w:lang w:val="pt-BR"/>
        </w:rPr>
        <w:br/>
      </w:r>
      <w:r w:rsidRPr="00490808">
        <w:rPr>
          <w:rFonts w:ascii="Gisha" w:hAnsi="Gisha" w:cs="Gisha"/>
          <w:color w:val="1F4E79"/>
          <w:sz w:val="24"/>
          <w:szCs w:val="24"/>
          <w:lang w:val="es-AR"/>
        </w:rPr>
        <w:t>Desayuno. A la hora indicada traslado al aeropuerto para tomar el vuelo internacional.</w:t>
      </w:r>
    </w:p>
    <w:p w14:paraId="21AACC59" w14:textId="77777777" w:rsidR="00490808" w:rsidRPr="00490808" w:rsidRDefault="00490808" w:rsidP="00490808">
      <w:pPr>
        <w:spacing w:after="0" w:line="276" w:lineRule="auto"/>
        <w:rPr>
          <w:rFonts w:ascii="Gisha" w:hAnsi="Gisha" w:cs="Gisha"/>
          <w:color w:val="1F4E79"/>
          <w:sz w:val="24"/>
          <w:szCs w:val="24"/>
          <w:lang w:val="es-AR"/>
        </w:rPr>
      </w:pPr>
      <w:r w:rsidRPr="00490808">
        <w:rPr>
          <w:rFonts w:ascii="Gisha" w:hAnsi="Gisha" w:cs="Gisha"/>
          <w:color w:val="1F4E79"/>
          <w:sz w:val="24"/>
          <w:szCs w:val="24"/>
          <w:lang w:val="es-AR"/>
        </w:rPr>
        <w:t xml:space="preserve"> </w:t>
      </w:r>
    </w:p>
    <w:p w14:paraId="306E329F" w14:textId="21AD9982" w:rsidR="00490808" w:rsidRPr="00490808" w:rsidRDefault="00490808" w:rsidP="00490808">
      <w:pPr>
        <w:spacing w:after="0" w:line="276" w:lineRule="auto"/>
        <w:rPr>
          <w:rFonts w:ascii="Gisha" w:hAnsi="Gisha" w:cs="Gisha"/>
          <w:b/>
          <w:color w:val="1F4E79"/>
          <w:sz w:val="24"/>
          <w:szCs w:val="24"/>
        </w:rPr>
      </w:pPr>
      <w:r w:rsidRPr="00490808">
        <w:rPr>
          <w:rFonts w:ascii="Gisha" w:hAnsi="Gisha" w:cs="Gisha"/>
          <w:b/>
          <w:color w:val="1F4E79"/>
          <w:sz w:val="24"/>
          <w:szCs w:val="24"/>
        </w:rPr>
        <w:t xml:space="preserve">                                                                                         FIN DE</w:t>
      </w:r>
      <w:r>
        <w:rPr>
          <w:rFonts w:ascii="Gisha" w:hAnsi="Gisha" w:cs="Gisha"/>
          <w:b/>
          <w:color w:val="1F4E79"/>
          <w:sz w:val="24"/>
          <w:szCs w:val="24"/>
        </w:rPr>
        <w:t xml:space="preserve">L </w:t>
      </w:r>
      <w:r w:rsidRPr="00490808">
        <w:rPr>
          <w:rFonts w:ascii="Gisha" w:hAnsi="Gisha" w:cs="Gisha"/>
          <w:b/>
          <w:color w:val="1F4E79"/>
          <w:sz w:val="24"/>
          <w:szCs w:val="24"/>
        </w:rPr>
        <w:t>PROGRAMA.</w:t>
      </w:r>
    </w:p>
    <w:p w14:paraId="0E98D1C2" w14:textId="77777777" w:rsidR="00490808" w:rsidRPr="00490808" w:rsidRDefault="00490808" w:rsidP="00490808">
      <w:pPr>
        <w:spacing w:after="200" w:line="276" w:lineRule="auto"/>
        <w:jc w:val="center"/>
        <w:rPr>
          <w:rFonts w:ascii="Gisha" w:hAnsi="Gisha" w:cs="Gisha"/>
          <w:b/>
          <w:color w:val="1F497D"/>
          <w:sz w:val="24"/>
          <w:szCs w:val="24"/>
        </w:rPr>
      </w:pPr>
    </w:p>
    <w:p w14:paraId="009AEECC" w14:textId="77777777" w:rsidR="00490808" w:rsidRDefault="00490808" w:rsidP="00490808">
      <w:pPr>
        <w:spacing w:after="200" w:line="276" w:lineRule="auto"/>
        <w:jc w:val="center"/>
        <w:rPr>
          <w:rFonts w:ascii="Gisha" w:hAnsi="Gisha" w:cs="Gisha"/>
          <w:b/>
          <w:color w:val="1F497D"/>
          <w:sz w:val="24"/>
          <w:szCs w:val="24"/>
        </w:rPr>
      </w:pPr>
    </w:p>
    <w:p w14:paraId="535A5C54" w14:textId="77777777" w:rsidR="00490808" w:rsidRDefault="00490808" w:rsidP="00490808">
      <w:pPr>
        <w:spacing w:after="200" w:line="276" w:lineRule="auto"/>
        <w:jc w:val="center"/>
        <w:rPr>
          <w:rFonts w:ascii="Gisha" w:hAnsi="Gisha" w:cs="Gisha"/>
          <w:b/>
          <w:color w:val="1F497D"/>
          <w:sz w:val="24"/>
          <w:szCs w:val="24"/>
        </w:rPr>
      </w:pPr>
    </w:p>
    <w:p w14:paraId="074C0FEC" w14:textId="77777777" w:rsidR="00490808" w:rsidRDefault="00490808" w:rsidP="00490808">
      <w:pPr>
        <w:spacing w:after="200" w:line="276" w:lineRule="auto"/>
        <w:jc w:val="center"/>
        <w:rPr>
          <w:rFonts w:ascii="Gisha" w:hAnsi="Gisha" w:cs="Gisha"/>
          <w:b/>
          <w:color w:val="1F497D"/>
          <w:sz w:val="24"/>
          <w:szCs w:val="24"/>
        </w:rPr>
      </w:pPr>
    </w:p>
    <w:p w14:paraId="30FE5BBD" w14:textId="77777777" w:rsidR="00490808" w:rsidRDefault="00490808" w:rsidP="00490808">
      <w:pPr>
        <w:spacing w:after="200" w:line="276" w:lineRule="auto"/>
        <w:jc w:val="center"/>
        <w:rPr>
          <w:rFonts w:ascii="Gisha" w:hAnsi="Gisha" w:cs="Gisha"/>
          <w:b/>
          <w:color w:val="1F497D"/>
          <w:sz w:val="24"/>
          <w:szCs w:val="24"/>
        </w:rPr>
      </w:pPr>
    </w:p>
    <w:p w14:paraId="17B3CAB5" w14:textId="0C0B851D" w:rsidR="00490808" w:rsidRPr="00490808" w:rsidRDefault="00490808" w:rsidP="00490808">
      <w:pPr>
        <w:spacing w:after="200" w:line="276" w:lineRule="auto"/>
        <w:jc w:val="center"/>
        <w:rPr>
          <w:rFonts w:ascii="Gisha" w:hAnsi="Gisha" w:cs="Gisha"/>
          <w:b/>
          <w:color w:val="1F497D"/>
          <w:sz w:val="24"/>
          <w:szCs w:val="24"/>
        </w:rPr>
      </w:pPr>
      <w:r w:rsidRPr="00490808">
        <w:rPr>
          <w:rFonts w:ascii="Gisha" w:hAnsi="Gisha" w:cs="Gisha"/>
          <w:b/>
          <w:color w:val="1F497D"/>
          <w:sz w:val="24"/>
          <w:szCs w:val="24"/>
        </w:rPr>
        <w:lastRenderedPageBreak/>
        <w:t>TARIFAS EXPRESADAS POR PERSONA EN DÓLARES AMERICANOS</w:t>
      </w:r>
    </w:p>
    <w:tbl>
      <w:tblPr>
        <w:tblW w:w="8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1308"/>
        <w:gridCol w:w="1122"/>
        <w:gridCol w:w="988"/>
        <w:gridCol w:w="2181"/>
      </w:tblGrid>
      <w:tr w:rsidR="00490808" w:rsidRPr="00490808" w14:paraId="3D821CED" w14:textId="77777777" w:rsidTr="00490808">
        <w:trPr>
          <w:trHeight w:val="856"/>
          <w:jc w:val="center"/>
        </w:trPr>
        <w:tc>
          <w:tcPr>
            <w:tcW w:w="3168" w:type="dxa"/>
            <w:vAlign w:val="center"/>
          </w:tcPr>
          <w:p w14:paraId="67744350" w14:textId="77777777" w:rsidR="00490808" w:rsidRPr="00490808" w:rsidRDefault="00490808" w:rsidP="00490808">
            <w:pPr>
              <w:spacing w:after="0" w:line="240" w:lineRule="auto"/>
              <w:jc w:val="center"/>
              <w:rPr>
                <w:rFonts w:ascii="Gisha" w:hAnsi="Gisha" w:cs="Gisha"/>
                <w:b/>
                <w:color w:val="1F497D"/>
                <w:sz w:val="24"/>
                <w:szCs w:val="24"/>
                <w:lang w:val="pt-BR"/>
              </w:rPr>
            </w:pPr>
            <w:r w:rsidRPr="00490808">
              <w:rPr>
                <w:rFonts w:ascii="Gisha" w:hAnsi="Gisha" w:cs="Gisha"/>
                <w:b/>
                <w:color w:val="1F497D"/>
                <w:sz w:val="24"/>
                <w:szCs w:val="24"/>
                <w:lang w:val="pt-BR"/>
              </w:rPr>
              <w:t>CIUDAD/HOTEL</w:t>
            </w:r>
          </w:p>
        </w:tc>
        <w:tc>
          <w:tcPr>
            <w:tcW w:w="0" w:type="auto"/>
            <w:vAlign w:val="center"/>
          </w:tcPr>
          <w:p w14:paraId="724751CA" w14:textId="77777777" w:rsidR="00490808" w:rsidRPr="00490808" w:rsidRDefault="00490808" w:rsidP="00490808">
            <w:pPr>
              <w:spacing w:after="0" w:line="240" w:lineRule="auto"/>
              <w:jc w:val="center"/>
              <w:rPr>
                <w:rFonts w:ascii="Gisha" w:hAnsi="Gisha" w:cs="Gisha"/>
                <w:b/>
                <w:color w:val="1F497D"/>
                <w:sz w:val="24"/>
                <w:szCs w:val="24"/>
                <w:lang w:val="pt-BR"/>
              </w:rPr>
            </w:pPr>
            <w:r w:rsidRPr="00490808">
              <w:rPr>
                <w:rFonts w:ascii="Gisha" w:hAnsi="Gisha" w:cs="Gisha"/>
                <w:b/>
                <w:color w:val="1F497D"/>
                <w:sz w:val="24"/>
                <w:szCs w:val="24"/>
                <w:lang w:val="pt-BR"/>
              </w:rPr>
              <w:t>SENCILLA</w:t>
            </w:r>
          </w:p>
        </w:tc>
        <w:tc>
          <w:tcPr>
            <w:tcW w:w="1122" w:type="dxa"/>
            <w:vAlign w:val="center"/>
          </w:tcPr>
          <w:p w14:paraId="3519AAA5" w14:textId="77777777" w:rsidR="00490808" w:rsidRPr="00490808" w:rsidRDefault="00490808" w:rsidP="00490808">
            <w:pPr>
              <w:spacing w:after="0" w:line="240" w:lineRule="auto"/>
              <w:jc w:val="center"/>
              <w:rPr>
                <w:rFonts w:ascii="Gisha" w:hAnsi="Gisha" w:cs="Gisha"/>
                <w:b/>
                <w:color w:val="1F497D"/>
                <w:sz w:val="24"/>
                <w:szCs w:val="24"/>
                <w:lang w:val="pt-BR"/>
              </w:rPr>
            </w:pPr>
            <w:r w:rsidRPr="00490808">
              <w:rPr>
                <w:rFonts w:ascii="Gisha" w:hAnsi="Gisha" w:cs="Gisha"/>
                <w:b/>
                <w:color w:val="1F497D"/>
                <w:sz w:val="24"/>
                <w:szCs w:val="24"/>
                <w:lang w:val="pt-BR"/>
              </w:rPr>
              <w:t>DOBLE</w:t>
            </w:r>
          </w:p>
        </w:tc>
        <w:tc>
          <w:tcPr>
            <w:tcW w:w="988" w:type="dxa"/>
            <w:vAlign w:val="center"/>
          </w:tcPr>
          <w:p w14:paraId="34B443F3" w14:textId="77777777" w:rsidR="00490808" w:rsidRPr="00490808" w:rsidRDefault="00490808" w:rsidP="00490808">
            <w:pPr>
              <w:spacing w:after="0" w:line="240" w:lineRule="auto"/>
              <w:jc w:val="center"/>
              <w:rPr>
                <w:rFonts w:ascii="Gisha" w:hAnsi="Gisha" w:cs="Gisha"/>
                <w:b/>
                <w:color w:val="1F497D"/>
                <w:sz w:val="24"/>
                <w:szCs w:val="24"/>
                <w:lang w:val="pt-BR"/>
              </w:rPr>
            </w:pPr>
            <w:r w:rsidRPr="00490808">
              <w:rPr>
                <w:rFonts w:ascii="Gisha" w:hAnsi="Gisha" w:cs="Gisha"/>
                <w:b/>
                <w:color w:val="1F497D"/>
                <w:sz w:val="24"/>
                <w:szCs w:val="24"/>
                <w:lang w:val="pt-BR"/>
              </w:rPr>
              <w:t>TRIPLE</w:t>
            </w:r>
          </w:p>
        </w:tc>
        <w:tc>
          <w:tcPr>
            <w:tcW w:w="2184" w:type="dxa"/>
            <w:vAlign w:val="center"/>
          </w:tcPr>
          <w:p w14:paraId="029F8A1D" w14:textId="77777777" w:rsidR="00490808" w:rsidRPr="00490808" w:rsidRDefault="00490808" w:rsidP="00490808">
            <w:pPr>
              <w:spacing w:after="0" w:line="240" w:lineRule="auto"/>
              <w:jc w:val="center"/>
              <w:rPr>
                <w:rFonts w:ascii="Gisha" w:hAnsi="Gisha" w:cs="Gisha"/>
                <w:b/>
                <w:color w:val="1F497D"/>
                <w:sz w:val="24"/>
                <w:szCs w:val="24"/>
                <w:lang w:val="pt-BR"/>
              </w:rPr>
            </w:pPr>
            <w:r w:rsidRPr="00490808">
              <w:rPr>
                <w:rFonts w:ascii="Gisha" w:hAnsi="Gisha" w:cs="Gisha"/>
                <w:b/>
                <w:color w:val="1F497D"/>
                <w:sz w:val="24"/>
                <w:szCs w:val="24"/>
                <w:lang w:val="pt-BR"/>
              </w:rPr>
              <w:t>VALIDEZ</w:t>
            </w:r>
          </w:p>
        </w:tc>
      </w:tr>
      <w:tr w:rsidR="00490808" w:rsidRPr="00490808" w14:paraId="652C4C65" w14:textId="77777777" w:rsidTr="00490808">
        <w:trPr>
          <w:trHeight w:val="856"/>
          <w:jc w:val="center"/>
        </w:trPr>
        <w:tc>
          <w:tcPr>
            <w:tcW w:w="3168" w:type="dxa"/>
            <w:vAlign w:val="center"/>
          </w:tcPr>
          <w:p w14:paraId="439C9840" w14:textId="77777777" w:rsidR="00490808" w:rsidRPr="00490808" w:rsidRDefault="00490808" w:rsidP="00490808">
            <w:pPr>
              <w:spacing w:after="0" w:line="240" w:lineRule="auto"/>
              <w:jc w:val="center"/>
              <w:rPr>
                <w:rFonts w:ascii="Gisha" w:hAnsi="Gisha" w:cs="Gisha"/>
                <w:bCs/>
                <w:color w:val="1F497D"/>
                <w:sz w:val="24"/>
                <w:szCs w:val="24"/>
                <w:lang w:val="pt-BR"/>
              </w:rPr>
            </w:pPr>
          </w:p>
          <w:p w14:paraId="6989AC29"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Rio:</w:t>
            </w:r>
            <w:r w:rsidRPr="00490808">
              <w:rPr>
                <w:rFonts w:ascii="Gisha" w:hAnsi="Gisha" w:cs="Gisha"/>
                <w:bCs/>
                <w:color w:val="1F497D"/>
                <w:sz w:val="24"/>
                <w:szCs w:val="24"/>
                <w:lang w:val="pt-BR"/>
              </w:rPr>
              <w:t xml:space="preserve"> South American</w:t>
            </w:r>
          </w:p>
          <w:p w14:paraId="619E83B9"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São:</w:t>
            </w:r>
            <w:r w:rsidRPr="00490808">
              <w:rPr>
                <w:rFonts w:ascii="Gisha" w:hAnsi="Gisha" w:cs="Gisha"/>
                <w:bCs/>
                <w:color w:val="1F497D"/>
                <w:sz w:val="24"/>
                <w:szCs w:val="24"/>
                <w:lang w:val="pt-BR"/>
              </w:rPr>
              <w:t xml:space="preserve"> Slaviero Downtown</w:t>
            </w:r>
          </w:p>
          <w:p w14:paraId="19304074" w14:textId="77777777" w:rsidR="00490808" w:rsidRPr="00490808" w:rsidRDefault="00490808" w:rsidP="00490808">
            <w:pPr>
              <w:spacing w:after="0" w:line="240" w:lineRule="auto"/>
              <w:jc w:val="center"/>
              <w:rPr>
                <w:rFonts w:ascii="Gisha" w:hAnsi="Gisha" w:cs="Gisha"/>
                <w:bCs/>
                <w:color w:val="1F497D"/>
                <w:sz w:val="24"/>
                <w:szCs w:val="24"/>
                <w:lang w:val="pt-BR"/>
              </w:rPr>
            </w:pPr>
          </w:p>
        </w:tc>
        <w:tc>
          <w:tcPr>
            <w:tcW w:w="0" w:type="auto"/>
            <w:vAlign w:val="center"/>
          </w:tcPr>
          <w:p w14:paraId="6B25595C" w14:textId="77777777" w:rsidR="00490808" w:rsidRPr="00490808" w:rsidRDefault="00490808" w:rsidP="00490808">
            <w:pPr>
              <w:spacing w:after="0" w:line="240" w:lineRule="auto"/>
              <w:jc w:val="center"/>
              <w:rPr>
                <w:rFonts w:ascii="Gisha" w:hAnsi="Gisha" w:cs="Gisha"/>
                <w:bCs/>
                <w:color w:val="1F4E79"/>
                <w:sz w:val="24"/>
                <w:szCs w:val="24"/>
                <w:lang w:val="en-US"/>
              </w:rPr>
            </w:pPr>
          </w:p>
          <w:p w14:paraId="12E2199B"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1824</w:t>
            </w:r>
          </w:p>
          <w:p w14:paraId="06FD1A77" w14:textId="77777777" w:rsidR="00490808" w:rsidRPr="00490808" w:rsidRDefault="00490808" w:rsidP="00490808">
            <w:pPr>
              <w:spacing w:after="0" w:line="240" w:lineRule="auto"/>
              <w:jc w:val="center"/>
              <w:rPr>
                <w:rFonts w:ascii="Gisha" w:hAnsi="Gisha" w:cs="Gisha"/>
                <w:bCs/>
                <w:color w:val="1F4E79"/>
                <w:sz w:val="24"/>
                <w:szCs w:val="24"/>
                <w:lang w:val="es-AR"/>
              </w:rPr>
            </w:pPr>
          </w:p>
        </w:tc>
        <w:tc>
          <w:tcPr>
            <w:tcW w:w="1122" w:type="dxa"/>
            <w:vAlign w:val="center"/>
          </w:tcPr>
          <w:p w14:paraId="36ED01D3"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941</w:t>
            </w:r>
          </w:p>
        </w:tc>
        <w:tc>
          <w:tcPr>
            <w:tcW w:w="988" w:type="dxa"/>
            <w:vAlign w:val="center"/>
          </w:tcPr>
          <w:p w14:paraId="3D6BD724"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w:t>
            </w:r>
          </w:p>
        </w:tc>
        <w:tc>
          <w:tcPr>
            <w:tcW w:w="2184" w:type="dxa"/>
            <w:vAlign w:val="center"/>
          </w:tcPr>
          <w:p w14:paraId="6D295199" w14:textId="77777777" w:rsidR="00490808" w:rsidRPr="00490808" w:rsidRDefault="00490808" w:rsidP="00490808">
            <w:pPr>
              <w:spacing w:after="0" w:line="240" w:lineRule="auto"/>
              <w:jc w:val="center"/>
              <w:rPr>
                <w:rFonts w:ascii="Gisha" w:hAnsi="Gisha" w:cs="Gisha"/>
                <w:bCs/>
                <w:color w:val="1F4E79"/>
                <w:sz w:val="20"/>
                <w:szCs w:val="20"/>
                <w:lang w:val="es-AR"/>
              </w:rPr>
            </w:pPr>
            <w:r w:rsidRPr="00490808">
              <w:rPr>
                <w:rFonts w:ascii="Gisha" w:hAnsi="Gisha" w:cs="Gisha"/>
                <w:bCs/>
                <w:color w:val="1F4E79"/>
                <w:sz w:val="20"/>
                <w:szCs w:val="20"/>
                <w:lang w:val="es-AR"/>
              </w:rPr>
              <w:t>02 ENE – 20 DIC 26</w:t>
            </w:r>
          </w:p>
        </w:tc>
      </w:tr>
      <w:tr w:rsidR="00490808" w:rsidRPr="00490808" w14:paraId="2BF8B4D4" w14:textId="77777777" w:rsidTr="00490808">
        <w:trPr>
          <w:trHeight w:val="856"/>
          <w:jc w:val="center"/>
        </w:trPr>
        <w:tc>
          <w:tcPr>
            <w:tcW w:w="3168" w:type="dxa"/>
            <w:vAlign w:val="center"/>
          </w:tcPr>
          <w:p w14:paraId="6F7BBB98"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Rio:</w:t>
            </w:r>
            <w:r w:rsidRPr="00490808">
              <w:rPr>
                <w:rFonts w:ascii="Gisha" w:hAnsi="Gisha" w:cs="Gisha"/>
                <w:bCs/>
                <w:color w:val="1F497D"/>
                <w:sz w:val="24"/>
                <w:szCs w:val="24"/>
                <w:lang w:val="pt-BR"/>
              </w:rPr>
              <w:t xml:space="preserve"> Windsor Copa</w:t>
            </w:r>
          </w:p>
          <w:p w14:paraId="78D8AE8D"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São:</w:t>
            </w:r>
            <w:r w:rsidRPr="00490808">
              <w:rPr>
                <w:rFonts w:ascii="Gisha" w:hAnsi="Gisha" w:cs="Gisha"/>
                <w:bCs/>
                <w:color w:val="1F497D"/>
                <w:sz w:val="24"/>
                <w:szCs w:val="24"/>
                <w:lang w:val="pt-BR"/>
              </w:rPr>
              <w:t xml:space="preserve"> Slaviero Downtown</w:t>
            </w:r>
          </w:p>
        </w:tc>
        <w:tc>
          <w:tcPr>
            <w:tcW w:w="0" w:type="auto"/>
            <w:vAlign w:val="center"/>
          </w:tcPr>
          <w:p w14:paraId="2BAD4CA3"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2009</w:t>
            </w:r>
          </w:p>
        </w:tc>
        <w:tc>
          <w:tcPr>
            <w:tcW w:w="1122" w:type="dxa"/>
            <w:vAlign w:val="center"/>
          </w:tcPr>
          <w:p w14:paraId="3261D4F8"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1092</w:t>
            </w:r>
          </w:p>
        </w:tc>
        <w:tc>
          <w:tcPr>
            <w:tcW w:w="988" w:type="dxa"/>
            <w:vAlign w:val="center"/>
          </w:tcPr>
          <w:p w14:paraId="6E33FA12"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w:t>
            </w:r>
          </w:p>
        </w:tc>
        <w:tc>
          <w:tcPr>
            <w:tcW w:w="2184" w:type="dxa"/>
            <w:vAlign w:val="center"/>
          </w:tcPr>
          <w:p w14:paraId="5B0D656C" w14:textId="77777777" w:rsidR="00490808" w:rsidRPr="00490808" w:rsidRDefault="00490808" w:rsidP="00490808">
            <w:pPr>
              <w:spacing w:after="0" w:line="240" w:lineRule="auto"/>
              <w:jc w:val="center"/>
              <w:rPr>
                <w:rFonts w:ascii="Gisha" w:hAnsi="Gisha" w:cs="Gisha"/>
                <w:bCs/>
                <w:color w:val="1F4E79"/>
                <w:sz w:val="20"/>
                <w:szCs w:val="20"/>
                <w:lang w:val="es-AR"/>
              </w:rPr>
            </w:pPr>
            <w:r w:rsidRPr="00490808">
              <w:rPr>
                <w:rFonts w:ascii="Gisha" w:hAnsi="Gisha" w:cs="Gisha"/>
                <w:bCs/>
                <w:color w:val="1F4E79"/>
                <w:sz w:val="20"/>
                <w:szCs w:val="20"/>
                <w:lang w:val="es-AR"/>
              </w:rPr>
              <w:t>02 ENE – 20 DIC 26</w:t>
            </w:r>
          </w:p>
        </w:tc>
      </w:tr>
      <w:tr w:rsidR="00490808" w:rsidRPr="00490808" w14:paraId="4B9ADCB7" w14:textId="77777777" w:rsidTr="00490808">
        <w:trPr>
          <w:trHeight w:val="856"/>
          <w:jc w:val="center"/>
        </w:trPr>
        <w:tc>
          <w:tcPr>
            <w:tcW w:w="3168" w:type="dxa"/>
            <w:vAlign w:val="center"/>
          </w:tcPr>
          <w:p w14:paraId="7F3E05A0"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Rio:</w:t>
            </w:r>
            <w:r w:rsidRPr="00490808">
              <w:rPr>
                <w:rFonts w:ascii="Gisha" w:hAnsi="Gisha" w:cs="Gisha"/>
                <w:bCs/>
                <w:color w:val="1F497D"/>
                <w:sz w:val="24"/>
                <w:szCs w:val="24"/>
                <w:lang w:val="pt-BR"/>
              </w:rPr>
              <w:t xml:space="preserve"> Rio Othon Palace</w:t>
            </w:r>
          </w:p>
          <w:p w14:paraId="096AB873"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São:</w:t>
            </w:r>
            <w:r w:rsidRPr="00490808">
              <w:rPr>
                <w:rFonts w:ascii="Gisha" w:hAnsi="Gisha" w:cs="Gisha"/>
                <w:bCs/>
                <w:color w:val="1F497D"/>
                <w:sz w:val="24"/>
                <w:szCs w:val="24"/>
                <w:lang w:val="pt-BR"/>
              </w:rPr>
              <w:t xml:space="preserve"> Blue Tree Paulista</w:t>
            </w:r>
          </w:p>
        </w:tc>
        <w:tc>
          <w:tcPr>
            <w:tcW w:w="0" w:type="auto"/>
            <w:vAlign w:val="center"/>
          </w:tcPr>
          <w:p w14:paraId="5E32C7DA"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2276</w:t>
            </w:r>
          </w:p>
        </w:tc>
        <w:tc>
          <w:tcPr>
            <w:tcW w:w="1122" w:type="dxa"/>
            <w:vAlign w:val="center"/>
          </w:tcPr>
          <w:p w14:paraId="5D29D940"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1208</w:t>
            </w:r>
          </w:p>
        </w:tc>
        <w:tc>
          <w:tcPr>
            <w:tcW w:w="988" w:type="dxa"/>
            <w:vAlign w:val="center"/>
          </w:tcPr>
          <w:p w14:paraId="29804B09"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w:t>
            </w:r>
          </w:p>
        </w:tc>
        <w:tc>
          <w:tcPr>
            <w:tcW w:w="2184" w:type="dxa"/>
            <w:vAlign w:val="center"/>
          </w:tcPr>
          <w:p w14:paraId="39CB697E" w14:textId="77777777" w:rsidR="00490808" w:rsidRPr="00490808" w:rsidRDefault="00490808" w:rsidP="00490808">
            <w:pPr>
              <w:spacing w:after="0" w:line="240" w:lineRule="auto"/>
              <w:jc w:val="center"/>
              <w:rPr>
                <w:rFonts w:ascii="Gisha" w:hAnsi="Gisha" w:cs="Gisha"/>
                <w:bCs/>
                <w:color w:val="1F4E79"/>
                <w:sz w:val="20"/>
                <w:szCs w:val="20"/>
                <w:lang w:val="es-AR"/>
              </w:rPr>
            </w:pPr>
            <w:r w:rsidRPr="00490808">
              <w:rPr>
                <w:rFonts w:ascii="Gisha" w:hAnsi="Gisha" w:cs="Gisha"/>
                <w:bCs/>
                <w:color w:val="1F4E79"/>
                <w:sz w:val="20"/>
                <w:szCs w:val="20"/>
                <w:lang w:val="es-AR"/>
              </w:rPr>
              <w:t>02 ENE – 20 DIC 26</w:t>
            </w:r>
          </w:p>
        </w:tc>
      </w:tr>
      <w:tr w:rsidR="00490808" w:rsidRPr="00490808" w14:paraId="0D4BAD1A" w14:textId="77777777" w:rsidTr="00490808">
        <w:trPr>
          <w:trHeight w:val="856"/>
          <w:jc w:val="center"/>
        </w:trPr>
        <w:tc>
          <w:tcPr>
            <w:tcW w:w="3168" w:type="dxa"/>
            <w:vAlign w:val="center"/>
          </w:tcPr>
          <w:p w14:paraId="0F123F6F"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Rio:</w:t>
            </w:r>
            <w:r w:rsidRPr="00490808">
              <w:rPr>
                <w:rFonts w:ascii="Gisha" w:hAnsi="Gisha" w:cs="Gisha"/>
                <w:bCs/>
                <w:color w:val="1F497D"/>
                <w:sz w:val="24"/>
                <w:szCs w:val="24"/>
                <w:lang w:val="pt-BR"/>
              </w:rPr>
              <w:t xml:space="preserve"> Miramar By Windsor</w:t>
            </w:r>
          </w:p>
          <w:p w14:paraId="4A184ED4" w14:textId="77777777" w:rsidR="00490808" w:rsidRPr="00490808" w:rsidRDefault="00490808" w:rsidP="00490808">
            <w:pPr>
              <w:spacing w:after="0" w:line="240" w:lineRule="auto"/>
              <w:rPr>
                <w:rFonts w:ascii="Gisha" w:hAnsi="Gisha" w:cs="Gisha"/>
                <w:bCs/>
                <w:color w:val="1F497D"/>
                <w:sz w:val="24"/>
                <w:szCs w:val="24"/>
                <w:lang w:val="pt-BR"/>
              </w:rPr>
            </w:pPr>
            <w:r w:rsidRPr="00490808">
              <w:rPr>
                <w:rFonts w:ascii="Gisha" w:hAnsi="Gisha" w:cs="Gisha"/>
                <w:b/>
                <w:color w:val="1F497D"/>
                <w:sz w:val="24"/>
                <w:szCs w:val="24"/>
                <w:lang w:val="pt-BR"/>
              </w:rPr>
              <w:t>São:</w:t>
            </w:r>
            <w:r w:rsidRPr="00490808">
              <w:rPr>
                <w:rFonts w:ascii="Gisha" w:hAnsi="Gisha" w:cs="Gisha"/>
                <w:bCs/>
                <w:color w:val="1F497D"/>
                <w:sz w:val="24"/>
                <w:szCs w:val="24"/>
                <w:lang w:val="pt-BR"/>
              </w:rPr>
              <w:t xml:space="preserve"> Intercontinental</w:t>
            </w:r>
          </w:p>
        </w:tc>
        <w:tc>
          <w:tcPr>
            <w:tcW w:w="0" w:type="auto"/>
            <w:vAlign w:val="center"/>
          </w:tcPr>
          <w:p w14:paraId="2194FC20"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3016</w:t>
            </w:r>
          </w:p>
        </w:tc>
        <w:tc>
          <w:tcPr>
            <w:tcW w:w="1122" w:type="dxa"/>
            <w:vAlign w:val="center"/>
          </w:tcPr>
          <w:p w14:paraId="6B991AAF"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1626</w:t>
            </w:r>
          </w:p>
        </w:tc>
        <w:tc>
          <w:tcPr>
            <w:tcW w:w="988" w:type="dxa"/>
            <w:vAlign w:val="center"/>
          </w:tcPr>
          <w:p w14:paraId="6BA19B37" w14:textId="77777777" w:rsidR="00490808" w:rsidRPr="00490808" w:rsidRDefault="00490808" w:rsidP="00490808">
            <w:pPr>
              <w:spacing w:after="0" w:line="240" w:lineRule="auto"/>
              <w:jc w:val="center"/>
              <w:rPr>
                <w:rFonts w:ascii="Gisha" w:hAnsi="Gisha" w:cs="Gisha"/>
                <w:bCs/>
                <w:color w:val="1F4E79"/>
                <w:sz w:val="24"/>
                <w:szCs w:val="24"/>
                <w:lang w:val="es-AR"/>
              </w:rPr>
            </w:pPr>
            <w:r w:rsidRPr="00490808">
              <w:rPr>
                <w:rFonts w:ascii="Gisha" w:hAnsi="Gisha" w:cs="Gisha"/>
                <w:bCs/>
                <w:color w:val="1F4E79"/>
                <w:sz w:val="24"/>
                <w:szCs w:val="24"/>
                <w:lang w:val="es-AR"/>
              </w:rPr>
              <w:t>-</w:t>
            </w:r>
          </w:p>
        </w:tc>
        <w:tc>
          <w:tcPr>
            <w:tcW w:w="2184" w:type="dxa"/>
            <w:vAlign w:val="center"/>
          </w:tcPr>
          <w:p w14:paraId="31CC7FB2" w14:textId="77777777" w:rsidR="00490808" w:rsidRPr="00490808" w:rsidRDefault="00490808" w:rsidP="00490808">
            <w:pPr>
              <w:spacing w:after="0" w:line="240" w:lineRule="auto"/>
              <w:jc w:val="center"/>
              <w:rPr>
                <w:rFonts w:ascii="Gisha" w:hAnsi="Gisha" w:cs="Gisha"/>
                <w:bCs/>
                <w:color w:val="1F4E79"/>
                <w:sz w:val="20"/>
                <w:szCs w:val="20"/>
                <w:lang w:val="es-AR"/>
              </w:rPr>
            </w:pPr>
            <w:r w:rsidRPr="00490808">
              <w:rPr>
                <w:rFonts w:ascii="Gisha" w:hAnsi="Gisha" w:cs="Gisha"/>
                <w:bCs/>
                <w:color w:val="1F4E79"/>
                <w:sz w:val="20"/>
                <w:szCs w:val="20"/>
                <w:lang w:val="es-AR"/>
              </w:rPr>
              <w:t>02 ENE – 20 DIC 26</w:t>
            </w:r>
          </w:p>
        </w:tc>
      </w:tr>
    </w:tbl>
    <w:p w14:paraId="39C6C317" w14:textId="77777777" w:rsidR="00490808" w:rsidRDefault="00490808" w:rsidP="00490808">
      <w:pPr>
        <w:spacing w:after="0" w:line="276" w:lineRule="auto"/>
        <w:jc w:val="center"/>
        <w:rPr>
          <w:rFonts w:ascii="Gisha" w:hAnsi="Gisha" w:cs="Gisha"/>
          <w:b/>
          <w:color w:val="DE229F"/>
          <w:sz w:val="24"/>
          <w:szCs w:val="24"/>
        </w:rPr>
      </w:pPr>
    </w:p>
    <w:p w14:paraId="2B3C8554" w14:textId="29122FF6" w:rsidR="00490808" w:rsidRPr="00490808" w:rsidRDefault="00490808" w:rsidP="00490808">
      <w:pPr>
        <w:spacing w:after="0" w:line="276" w:lineRule="auto"/>
        <w:jc w:val="center"/>
        <w:rPr>
          <w:rFonts w:ascii="Gisha" w:hAnsi="Gisha" w:cs="Gisha"/>
          <w:b/>
          <w:color w:val="DE229F"/>
          <w:sz w:val="24"/>
          <w:szCs w:val="24"/>
        </w:rPr>
      </w:pPr>
      <w:r w:rsidRPr="00490808">
        <w:rPr>
          <w:rFonts w:ascii="Gisha" w:hAnsi="Gisha" w:cs="Gisha"/>
          <w:b/>
          <w:color w:val="DE229F"/>
          <w:sz w:val="24"/>
          <w:szCs w:val="24"/>
        </w:rPr>
        <w:t>NO INCLUYE EL 3% FEE BANCARIO</w:t>
      </w:r>
      <w:r w:rsidRPr="00490808">
        <w:rPr>
          <w:rFonts w:ascii="Gisha" w:hAnsi="Gisha" w:cs="Gisha"/>
          <w:b/>
          <w:color w:val="DE229F"/>
          <w:sz w:val="24"/>
          <w:szCs w:val="24"/>
        </w:rPr>
        <w:br/>
        <w:t>TARIFAS SUJETAS A CAMBIOS Y DISPONIBILIDAD</w:t>
      </w:r>
    </w:p>
    <w:p w14:paraId="4BD3BAE9" w14:textId="77777777" w:rsidR="00490808" w:rsidRPr="00490808" w:rsidRDefault="00490808" w:rsidP="00490808">
      <w:pPr>
        <w:spacing w:after="0" w:line="276" w:lineRule="auto"/>
        <w:jc w:val="center"/>
        <w:rPr>
          <w:rFonts w:ascii="Gisha" w:hAnsi="Gisha" w:cs="Gisha"/>
          <w:b/>
          <w:color w:val="DE229F"/>
          <w:sz w:val="24"/>
          <w:szCs w:val="24"/>
        </w:rPr>
      </w:pPr>
      <w:r w:rsidRPr="00490808">
        <w:rPr>
          <w:rFonts w:ascii="Gisha" w:hAnsi="Gisha" w:cs="Gisha"/>
          <w:b/>
          <w:color w:val="DE229F"/>
          <w:sz w:val="24"/>
          <w:szCs w:val="24"/>
        </w:rPr>
        <w:t xml:space="preserve">Paquete válido hasta </w:t>
      </w:r>
      <w:proofErr w:type="gramStart"/>
      <w:r w:rsidRPr="00490808">
        <w:rPr>
          <w:rFonts w:ascii="Gisha" w:hAnsi="Gisha" w:cs="Gisha"/>
          <w:b/>
          <w:color w:val="DE229F"/>
          <w:sz w:val="24"/>
          <w:szCs w:val="24"/>
        </w:rPr>
        <w:t>Diciembre</w:t>
      </w:r>
      <w:proofErr w:type="gramEnd"/>
      <w:r w:rsidRPr="00490808">
        <w:rPr>
          <w:rFonts w:ascii="Gisha" w:hAnsi="Gisha" w:cs="Gisha"/>
          <w:b/>
          <w:color w:val="DE229F"/>
          <w:sz w:val="24"/>
          <w:szCs w:val="24"/>
        </w:rPr>
        <w:t xml:space="preserve"> 20 de 2026</w:t>
      </w:r>
    </w:p>
    <w:p w14:paraId="14B65CDB" w14:textId="77777777" w:rsidR="00490808" w:rsidRPr="00490808" w:rsidRDefault="00490808" w:rsidP="00490808">
      <w:pPr>
        <w:tabs>
          <w:tab w:val="center" w:pos="5400"/>
        </w:tabs>
        <w:spacing w:after="200" w:line="276" w:lineRule="auto"/>
        <w:rPr>
          <w:rFonts w:ascii="TT159t00" w:hAnsi="TT159t00" w:cs="TT159t00"/>
          <w:color w:val="1F497D"/>
          <w:sz w:val="20"/>
          <w:szCs w:val="20"/>
          <w:lang w:eastAsia="es-CO"/>
        </w:rPr>
      </w:pPr>
      <w:r w:rsidRPr="00490808">
        <w:rPr>
          <w:rFonts w:ascii="TT159t00" w:hAnsi="TT159t00" w:cs="TT159t00"/>
          <w:b/>
          <w:bCs/>
          <w:color w:val="1F497D"/>
          <w:sz w:val="20"/>
          <w:szCs w:val="20"/>
          <w:lang w:eastAsia="es-CO"/>
        </w:rPr>
        <w:tab/>
        <w:t xml:space="preserve">No </w:t>
      </w:r>
      <w:proofErr w:type="spellStart"/>
      <w:r w:rsidRPr="00490808">
        <w:rPr>
          <w:rFonts w:ascii="TT159t00" w:hAnsi="TT159t00" w:cs="TT159t00"/>
          <w:b/>
          <w:bCs/>
          <w:color w:val="1F497D"/>
          <w:sz w:val="20"/>
          <w:szCs w:val="20"/>
          <w:lang w:eastAsia="es-CO"/>
        </w:rPr>
        <w:t>valido</w:t>
      </w:r>
      <w:proofErr w:type="spellEnd"/>
      <w:r w:rsidRPr="00490808">
        <w:rPr>
          <w:rFonts w:ascii="TT159t00" w:hAnsi="TT159t00" w:cs="TT159t00"/>
          <w:b/>
          <w:bCs/>
          <w:color w:val="1F497D"/>
          <w:sz w:val="20"/>
          <w:szCs w:val="20"/>
          <w:lang w:eastAsia="es-CO"/>
        </w:rPr>
        <w:t xml:space="preserve"> para feriados largos, ferias, congresos, conciertos, carnaval y año nuevo. Bajo consulta</w:t>
      </w:r>
      <w:r w:rsidRPr="00490808">
        <w:rPr>
          <w:rFonts w:ascii="TT159t00" w:hAnsi="TT159t00" w:cs="TT159t00"/>
          <w:color w:val="1F497D"/>
          <w:sz w:val="20"/>
          <w:szCs w:val="20"/>
          <w:lang w:eastAsia="es-CO"/>
        </w:rPr>
        <w:t>.</w:t>
      </w:r>
    </w:p>
    <w:p w14:paraId="3314F9BA" w14:textId="77777777" w:rsidR="00490808" w:rsidRPr="00490808" w:rsidRDefault="00490808" w:rsidP="00490808">
      <w:pPr>
        <w:spacing w:after="200" w:line="276" w:lineRule="auto"/>
        <w:jc w:val="center"/>
        <w:rPr>
          <w:rFonts w:ascii="TT159t00" w:hAnsi="TT159t00" w:cs="TT159t00"/>
          <w:color w:val="1F497D"/>
          <w:sz w:val="20"/>
          <w:szCs w:val="20"/>
          <w:lang w:eastAsia="es-CO"/>
        </w:rPr>
      </w:pPr>
    </w:p>
    <w:p w14:paraId="46BD28F1"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lang w:val="pt-BR" w:eastAsia="pt-BR"/>
        </w:rPr>
      </w:pPr>
      <w:r w:rsidRPr="00490808">
        <w:rPr>
          <w:rFonts w:ascii="Gisha" w:hAnsi="Gisha" w:cs="Gisha"/>
          <w:b/>
          <w:bCs/>
          <w:color w:val="1F4E79"/>
          <w:sz w:val="24"/>
          <w:szCs w:val="24"/>
          <w:lang w:val="pt-BR" w:eastAsia="pt-BR"/>
        </w:rPr>
        <w:t>INCLUYE:</w:t>
      </w:r>
    </w:p>
    <w:p w14:paraId="61D86D41"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Transfer Aeropuerto GIG / Hotel / Aeropuerto GIG. </w:t>
      </w:r>
    </w:p>
    <w:p w14:paraId="46E4504C"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FD Corcovado en Van y Pan de Azúcar con almuerzo y con guía </w:t>
      </w:r>
      <w:proofErr w:type="gramStart"/>
      <w:r w:rsidRPr="00490808">
        <w:rPr>
          <w:rFonts w:ascii="Gisha" w:hAnsi="Gisha" w:cs="Gisha"/>
          <w:color w:val="1F4E79"/>
          <w:sz w:val="24"/>
          <w:szCs w:val="24"/>
          <w:lang w:val="es-AR"/>
        </w:rPr>
        <w:t>Español</w:t>
      </w:r>
      <w:proofErr w:type="gramEnd"/>
      <w:r w:rsidRPr="00490808">
        <w:rPr>
          <w:rFonts w:ascii="Gisha" w:hAnsi="Gisha" w:cs="Gisha"/>
          <w:color w:val="1F4E79"/>
          <w:sz w:val="24"/>
          <w:szCs w:val="24"/>
          <w:lang w:val="es-AR"/>
        </w:rPr>
        <w:t xml:space="preserve"> – </w:t>
      </w:r>
      <w:proofErr w:type="gramStart"/>
      <w:r w:rsidRPr="00490808">
        <w:rPr>
          <w:rFonts w:ascii="Gisha" w:hAnsi="Gisha" w:cs="Gisha"/>
          <w:color w:val="1F4E79"/>
          <w:sz w:val="24"/>
          <w:szCs w:val="24"/>
          <w:lang w:val="es-AR"/>
        </w:rPr>
        <w:t>Inglés</w:t>
      </w:r>
      <w:proofErr w:type="gramEnd"/>
      <w:r w:rsidRPr="00490808">
        <w:rPr>
          <w:rFonts w:ascii="Gisha" w:hAnsi="Gisha" w:cs="Gisha"/>
          <w:color w:val="1F4E79"/>
          <w:sz w:val="24"/>
          <w:szCs w:val="24"/>
          <w:lang w:val="es-AR"/>
        </w:rPr>
        <w:t xml:space="preserve">. No incluye bebidas. </w:t>
      </w:r>
    </w:p>
    <w:p w14:paraId="3FE94CD9"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03 </w:t>
      </w:r>
      <w:proofErr w:type="gramStart"/>
      <w:r w:rsidRPr="00490808">
        <w:rPr>
          <w:rFonts w:ascii="Gisha" w:hAnsi="Gisha" w:cs="Gisha"/>
          <w:color w:val="1F4E79"/>
          <w:sz w:val="24"/>
          <w:szCs w:val="24"/>
          <w:lang w:val="es-AR"/>
        </w:rPr>
        <w:t>Noches</w:t>
      </w:r>
      <w:proofErr w:type="gramEnd"/>
      <w:r w:rsidRPr="00490808">
        <w:rPr>
          <w:rFonts w:ascii="Gisha" w:hAnsi="Gisha" w:cs="Gisha"/>
          <w:color w:val="1F4E79"/>
          <w:sz w:val="24"/>
          <w:szCs w:val="24"/>
          <w:lang w:val="es-AR"/>
        </w:rPr>
        <w:t xml:space="preserve"> de alojamiento habitación con desayuno e impuestos obligatorios incluidos.</w:t>
      </w:r>
    </w:p>
    <w:p w14:paraId="7436077B"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Transfer Aeropuerto GRU - CGH / Hotel / Aeropuerto GRU - CGH. </w:t>
      </w:r>
    </w:p>
    <w:p w14:paraId="57C9F40A"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HD City Tour São Paulo privado con guía </w:t>
      </w:r>
      <w:proofErr w:type="gramStart"/>
      <w:r w:rsidRPr="00490808">
        <w:rPr>
          <w:rFonts w:ascii="Gisha" w:hAnsi="Gisha" w:cs="Gisha"/>
          <w:color w:val="1F4E79"/>
          <w:sz w:val="24"/>
          <w:szCs w:val="24"/>
          <w:lang w:val="es-AR"/>
        </w:rPr>
        <w:t>Español</w:t>
      </w:r>
      <w:proofErr w:type="gramEnd"/>
      <w:r w:rsidRPr="00490808">
        <w:rPr>
          <w:rFonts w:ascii="Gisha" w:hAnsi="Gisha" w:cs="Gisha"/>
          <w:color w:val="1F4E79"/>
          <w:sz w:val="24"/>
          <w:szCs w:val="24"/>
          <w:lang w:val="es-AR"/>
        </w:rPr>
        <w:t xml:space="preserve"> – </w:t>
      </w:r>
      <w:proofErr w:type="gramStart"/>
      <w:r w:rsidRPr="00490808">
        <w:rPr>
          <w:rFonts w:ascii="Gisha" w:hAnsi="Gisha" w:cs="Gisha"/>
          <w:color w:val="1F4E79"/>
          <w:sz w:val="24"/>
          <w:szCs w:val="24"/>
          <w:lang w:val="es-AR"/>
        </w:rPr>
        <w:t>Inglés</w:t>
      </w:r>
      <w:proofErr w:type="gramEnd"/>
      <w:r w:rsidRPr="00490808">
        <w:rPr>
          <w:rFonts w:ascii="Gisha" w:hAnsi="Gisha" w:cs="Gisha"/>
          <w:color w:val="1F4E79"/>
          <w:sz w:val="24"/>
          <w:szCs w:val="24"/>
          <w:lang w:val="es-AR"/>
        </w:rPr>
        <w:t>.</w:t>
      </w:r>
    </w:p>
    <w:p w14:paraId="79A4154C" w14:textId="77777777" w:rsidR="00490808" w:rsidRPr="00490808" w:rsidRDefault="00490808" w:rsidP="00490808">
      <w:pPr>
        <w:numPr>
          <w:ilvl w:val="0"/>
          <w:numId w:val="6"/>
        </w:numPr>
        <w:autoSpaceDE w:val="0"/>
        <w:autoSpaceDN w:val="0"/>
        <w:adjustRightInd w:val="0"/>
        <w:spacing w:after="0" w:line="240" w:lineRule="auto"/>
        <w:rPr>
          <w:rFonts w:ascii="Gisha" w:hAnsi="Gisha" w:cs="Gisha"/>
          <w:color w:val="1F4E79"/>
          <w:sz w:val="24"/>
          <w:szCs w:val="24"/>
          <w:lang w:val="es-AR"/>
        </w:rPr>
      </w:pPr>
      <w:r w:rsidRPr="00490808">
        <w:rPr>
          <w:rFonts w:ascii="Gisha" w:hAnsi="Gisha" w:cs="Gisha"/>
          <w:color w:val="1F4E79"/>
          <w:sz w:val="24"/>
          <w:szCs w:val="24"/>
          <w:lang w:val="es-AR"/>
        </w:rPr>
        <w:t xml:space="preserve">02 </w:t>
      </w:r>
      <w:proofErr w:type="gramStart"/>
      <w:r w:rsidRPr="00490808">
        <w:rPr>
          <w:rFonts w:ascii="Gisha" w:hAnsi="Gisha" w:cs="Gisha"/>
          <w:color w:val="1F4E79"/>
          <w:sz w:val="24"/>
          <w:szCs w:val="24"/>
          <w:lang w:val="es-AR"/>
        </w:rPr>
        <w:t>Noches</w:t>
      </w:r>
      <w:proofErr w:type="gramEnd"/>
      <w:r w:rsidRPr="00490808">
        <w:rPr>
          <w:rFonts w:ascii="Gisha" w:hAnsi="Gisha" w:cs="Gisha"/>
          <w:color w:val="1F4E79"/>
          <w:sz w:val="24"/>
          <w:szCs w:val="24"/>
          <w:lang w:val="es-AR"/>
        </w:rPr>
        <w:t xml:space="preserve"> de alojamiento habitación con desayuno e impuestos obligatorios incluidos</w:t>
      </w:r>
      <w:r w:rsidRPr="00490808">
        <w:rPr>
          <w:rFonts w:ascii="Gisha" w:hAnsi="Gisha" w:cs="Gisha"/>
          <w:b/>
          <w:bCs/>
          <w:color w:val="1F4E79"/>
          <w:sz w:val="24"/>
          <w:szCs w:val="24"/>
          <w:lang w:val="es-AR"/>
        </w:rPr>
        <w:t>.</w:t>
      </w:r>
    </w:p>
    <w:p w14:paraId="26D1F381"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p>
    <w:p w14:paraId="5F776F1B"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p>
    <w:p w14:paraId="03EE5772"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r w:rsidRPr="00490808">
        <w:rPr>
          <w:rFonts w:ascii="Gisha" w:hAnsi="Gisha" w:cs="Gisha"/>
          <w:b/>
          <w:bCs/>
          <w:color w:val="1F4E79"/>
          <w:sz w:val="24"/>
          <w:szCs w:val="24"/>
        </w:rPr>
        <w:lastRenderedPageBreak/>
        <w:t>NO INCLUYE:</w:t>
      </w:r>
    </w:p>
    <w:p w14:paraId="699D74D2" w14:textId="77777777" w:rsidR="00490808" w:rsidRPr="00490808" w:rsidRDefault="00490808" w:rsidP="00490808">
      <w:pPr>
        <w:numPr>
          <w:ilvl w:val="0"/>
          <w:numId w:val="5"/>
        </w:numPr>
        <w:autoSpaceDE w:val="0"/>
        <w:autoSpaceDN w:val="0"/>
        <w:adjustRightInd w:val="0"/>
        <w:spacing w:after="0" w:line="240" w:lineRule="auto"/>
        <w:rPr>
          <w:rFonts w:ascii="Gisha" w:hAnsi="Gisha" w:cs="Gisha"/>
          <w:bCs/>
          <w:color w:val="1F4E79"/>
          <w:sz w:val="24"/>
          <w:szCs w:val="24"/>
        </w:rPr>
      </w:pPr>
      <w:r w:rsidRPr="00490808">
        <w:rPr>
          <w:rFonts w:ascii="Gisha" w:hAnsi="Gisha" w:cs="Gisha"/>
          <w:bCs/>
          <w:color w:val="1F4E79"/>
          <w:sz w:val="24"/>
          <w:szCs w:val="24"/>
        </w:rPr>
        <w:t xml:space="preserve">Tiquetes aéreos </w:t>
      </w:r>
    </w:p>
    <w:p w14:paraId="58979645" w14:textId="77777777" w:rsidR="00490808" w:rsidRPr="00490808" w:rsidRDefault="00490808" w:rsidP="00490808">
      <w:pPr>
        <w:numPr>
          <w:ilvl w:val="0"/>
          <w:numId w:val="5"/>
        </w:numPr>
        <w:autoSpaceDE w:val="0"/>
        <w:autoSpaceDN w:val="0"/>
        <w:adjustRightInd w:val="0"/>
        <w:spacing w:after="0" w:line="240" w:lineRule="auto"/>
        <w:rPr>
          <w:rFonts w:ascii="Gisha" w:hAnsi="Gisha" w:cs="Gisha"/>
          <w:bCs/>
          <w:color w:val="1F4E79"/>
          <w:sz w:val="24"/>
          <w:szCs w:val="24"/>
        </w:rPr>
      </w:pPr>
      <w:r w:rsidRPr="00490808">
        <w:rPr>
          <w:rFonts w:ascii="Gisha" w:hAnsi="Gisha" w:cs="Gisha"/>
          <w:bCs/>
          <w:color w:val="1F4E79"/>
          <w:sz w:val="24"/>
          <w:szCs w:val="24"/>
        </w:rPr>
        <w:t xml:space="preserve">Fee bancario </w:t>
      </w:r>
    </w:p>
    <w:p w14:paraId="4A6CCA2E" w14:textId="77777777" w:rsidR="00490808" w:rsidRPr="00490808" w:rsidRDefault="00490808" w:rsidP="00490808">
      <w:pPr>
        <w:numPr>
          <w:ilvl w:val="0"/>
          <w:numId w:val="5"/>
        </w:numPr>
        <w:autoSpaceDE w:val="0"/>
        <w:autoSpaceDN w:val="0"/>
        <w:adjustRightInd w:val="0"/>
        <w:spacing w:after="0" w:line="240" w:lineRule="auto"/>
        <w:rPr>
          <w:rFonts w:ascii="Gisha" w:hAnsi="Gisha" w:cs="Gisha"/>
          <w:bCs/>
          <w:color w:val="1F4E79"/>
          <w:sz w:val="24"/>
          <w:szCs w:val="24"/>
        </w:rPr>
      </w:pPr>
      <w:r w:rsidRPr="00490808">
        <w:rPr>
          <w:rFonts w:ascii="Gisha" w:hAnsi="Gisha" w:cs="Gisha"/>
          <w:bCs/>
          <w:color w:val="1F4E79"/>
          <w:sz w:val="24"/>
          <w:szCs w:val="24"/>
        </w:rPr>
        <w:t xml:space="preserve">Asistencia médica  </w:t>
      </w:r>
    </w:p>
    <w:p w14:paraId="4A951CE1" w14:textId="77777777" w:rsidR="00490808" w:rsidRPr="00490808" w:rsidRDefault="00490808" w:rsidP="00490808">
      <w:pPr>
        <w:numPr>
          <w:ilvl w:val="0"/>
          <w:numId w:val="5"/>
        </w:numPr>
        <w:autoSpaceDE w:val="0"/>
        <w:autoSpaceDN w:val="0"/>
        <w:adjustRightInd w:val="0"/>
        <w:spacing w:after="0" w:line="240" w:lineRule="auto"/>
        <w:rPr>
          <w:rFonts w:ascii="Gisha" w:hAnsi="Gisha" w:cs="Gisha"/>
          <w:bCs/>
          <w:color w:val="1F4E79"/>
          <w:sz w:val="24"/>
          <w:szCs w:val="24"/>
        </w:rPr>
      </w:pPr>
      <w:r w:rsidRPr="00490808">
        <w:rPr>
          <w:rFonts w:ascii="Gisha" w:hAnsi="Gisha" w:cs="Gisha"/>
          <w:bCs/>
          <w:color w:val="1F4E79"/>
          <w:sz w:val="24"/>
          <w:szCs w:val="24"/>
        </w:rPr>
        <w:t>Gastos no especificados en el programa.</w:t>
      </w:r>
    </w:p>
    <w:p w14:paraId="5581B93B"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p>
    <w:p w14:paraId="6CABEFF0" w14:textId="77777777" w:rsidR="00490808" w:rsidRPr="00490808" w:rsidRDefault="00490808" w:rsidP="00490808">
      <w:pPr>
        <w:spacing w:after="0" w:line="276" w:lineRule="auto"/>
        <w:jc w:val="both"/>
        <w:rPr>
          <w:rFonts w:ascii="Gisha" w:hAnsi="Gisha" w:cs="Gisha"/>
          <w:b/>
          <w:bCs/>
          <w:color w:val="1F4E79"/>
          <w:sz w:val="24"/>
          <w:szCs w:val="24"/>
          <w:lang w:val="es-AR"/>
        </w:rPr>
      </w:pPr>
      <w:r w:rsidRPr="00490808">
        <w:rPr>
          <w:rFonts w:ascii="Gisha" w:hAnsi="Gisha" w:cs="Gisha"/>
          <w:b/>
          <w:bCs/>
          <w:color w:val="1F4E79"/>
          <w:sz w:val="24"/>
          <w:szCs w:val="24"/>
          <w:lang w:val="es-AR"/>
        </w:rPr>
        <w:t xml:space="preserve">POLÍTICA CHD: </w:t>
      </w:r>
    </w:p>
    <w:p w14:paraId="1B20AC6C" w14:textId="77777777" w:rsidR="00490808" w:rsidRPr="00490808" w:rsidRDefault="00490808" w:rsidP="00490808">
      <w:pPr>
        <w:numPr>
          <w:ilvl w:val="0"/>
          <w:numId w:val="10"/>
        </w:numPr>
        <w:tabs>
          <w:tab w:val="left" w:pos="641"/>
          <w:tab w:val="left" w:pos="1658"/>
          <w:tab w:val="left" w:pos="2569"/>
          <w:tab w:val="left" w:pos="2981"/>
          <w:tab w:val="left" w:pos="3902"/>
        </w:tabs>
        <w:spacing w:after="0" w:line="240" w:lineRule="auto"/>
        <w:jc w:val="both"/>
        <w:rPr>
          <w:rFonts w:ascii="Gisha" w:hAnsi="Gisha" w:cs="Gisha"/>
          <w:color w:val="1F4E79"/>
          <w:sz w:val="24"/>
          <w:szCs w:val="24"/>
          <w:lang w:val="es-AR"/>
        </w:rPr>
      </w:pPr>
      <w:r w:rsidRPr="00490808">
        <w:rPr>
          <w:rFonts w:ascii="Gisha" w:hAnsi="Gisha" w:cs="Gisha"/>
          <w:color w:val="1F4E79"/>
          <w:sz w:val="24"/>
          <w:szCs w:val="24"/>
          <w:lang w:val="es-AR"/>
        </w:rPr>
        <w:t>1 CHD de hasta 8 años free compartiendo el mismo cuarto y cama de los padres;</w:t>
      </w:r>
    </w:p>
    <w:p w14:paraId="4F8363CE" w14:textId="77777777" w:rsidR="00490808" w:rsidRPr="00490808" w:rsidRDefault="00490808" w:rsidP="00490808">
      <w:pPr>
        <w:numPr>
          <w:ilvl w:val="0"/>
          <w:numId w:val="9"/>
        </w:numPr>
        <w:tabs>
          <w:tab w:val="left" w:pos="641"/>
          <w:tab w:val="left" w:pos="1658"/>
          <w:tab w:val="left" w:pos="2569"/>
          <w:tab w:val="left" w:pos="2981"/>
          <w:tab w:val="left" w:pos="3902"/>
        </w:tabs>
        <w:spacing w:after="0" w:line="240" w:lineRule="auto"/>
        <w:jc w:val="both"/>
        <w:rPr>
          <w:rFonts w:ascii="Gisha" w:hAnsi="Gisha" w:cs="Gisha"/>
          <w:color w:val="1F4E79"/>
          <w:sz w:val="24"/>
          <w:szCs w:val="24"/>
          <w:lang w:val="es-AR"/>
        </w:rPr>
      </w:pPr>
      <w:r w:rsidRPr="00490808">
        <w:rPr>
          <w:rFonts w:ascii="Gisha" w:hAnsi="Gisha" w:cs="Gisha"/>
          <w:color w:val="1F4E79"/>
          <w:sz w:val="24"/>
          <w:szCs w:val="24"/>
          <w:lang w:val="es-AR"/>
        </w:rPr>
        <w:t xml:space="preserve">CHD paga por los servicios – USD 592+fee </w:t>
      </w:r>
    </w:p>
    <w:p w14:paraId="7E98B4FE" w14:textId="77777777" w:rsidR="00490808" w:rsidRPr="00490808" w:rsidRDefault="00490808" w:rsidP="00490808">
      <w:pPr>
        <w:tabs>
          <w:tab w:val="left" w:pos="641"/>
          <w:tab w:val="left" w:pos="1658"/>
          <w:tab w:val="left" w:pos="2569"/>
          <w:tab w:val="left" w:pos="2981"/>
          <w:tab w:val="left" w:pos="3902"/>
        </w:tabs>
        <w:spacing w:after="0" w:line="240" w:lineRule="auto"/>
        <w:jc w:val="both"/>
        <w:rPr>
          <w:rFonts w:ascii="Gisha" w:hAnsi="Gisha" w:cs="Gisha"/>
          <w:color w:val="1F4E79"/>
          <w:sz w:val="24"/>
          <w:szCs w:val="24"/>
          <w:lang w:val="es-AR"/>
        </w:rPr>
      </w:pPr>
    </w:p>
    <w:p w14:paraId="43646856" w14:textId="77777777" w:rsidR="00490808" w:rsidRPr="00490808" w:rsidRDefault="00490808" w:rsidP="00490808">
      <w:pPr>
        <w:tabs>
          <w:tab w:val="left" w:pos="641"/>
          <w:tab w:val="left" w:pos="1658"/>
          <w:tab w:val="left" w:pos="2569"/>
          <w:tab w:val="left" w:pos="2981"/>
          <w:tab w:val="left" w:pos="3902"/>
        </w:tabs>
        <w:spacing w:after="0" w:line="240" w:lineRule="auto"/>
        <w:jc w:val="both"/>
        <w:rPr>
          <w:rFonts w:ascii="Gisha" w:hAnsi="Gisha" w:cs="Gisha"/>
          <w:b/>
          <w:bCs/>
          <w:color w:val="1F4E79"/>
          <w:sz w:val="24"/>
          <w:szCs w:val="24"/>
          <w:lang w:val="es-AR"/>
        </w:rPr>
      </w:pPr>
      <w:r w:rsidRPr="00490808">
        <w:rPr>
          <w:rFonts w:ascii="Gisha" w:hAnsi="Gisha" w:cs="Gisha"/>
          <w:b/>
          <w:bCs/>
          <w:color w:val="1F4E79"/>
          <w:sz w:val="24"/>
          <w:szCs w:val="24"/>
          <w:lang w:val="es-AR"/>
        </w:rPr>
        <w:t xml:space="preserve">ADICIONAL: </w:t>
      </w:r>
    </w:p>
    <w:p w14:paraId="7E039304" w14:textId="77777777" w:rsidR="00490808" w:rsidRPr="00490808" w:rsidRDefault="00490808" w:rsidP="00490808">
      <w:pPr>
        <w:numPr>
          <w:ilvl w:val="0"/>
          <w:numId w:val="11"/>
        </w:numPr>
        <w:tabs>
          <w:tab w:val="left" w:pos="641"/>
          <w:tab w:val="left" w:pos="1658"/>
          <w:tab w:val="left" w:pos="2569"/>
          <w:tab w:val="left" w:pos="2981"/>
          <w:tab w:val="left" w:pos="3902"/>
        </w:tabs>
        <w:spacing w:after="0" w:line="240" w:lineRule="auto"/>
        <w:jc w:val="both"/>
        <w:rPr>
          <w:rFonts w:ascii="Gisha" w:hAnsi="Gisha" w:cs="Gisha"/>
          <w:color w:val="1F4E79"/>
          <w:sz w:val="24"/>
          <w:szCs w:val="24"/>
          <w:lang w:val="es-AR"/>
        </w:rPr>
      </w:pPr>
      <w:r w:rsidRPr="00490808">
        <w:rPr>
          <w:rFonts w:ascii="Gisha" w:hAnsi="Gisha" w:cs="Gisha"/>
          <w:color w:val="1F4E79"/>
          <w:sz w:val="24"/>
          <w:szCs w:val="24"/>
          <w:lang w:val="es-AR"/>
        </w:rPr>
        <w:t xml:space="preserve">Este programa no tiene adicional para 1 pasajero viajando solo. </w:t>
      </w:r>
    </w:p>
    <w:p w14:paraId="6A2BF03E"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p>
    <w:p w14:paraId="32AC7B07"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rPr>
      </w:pPr>
    </w:p>
    <w:p w14:paraId="1DF882BA" w14:textId="77777777" w:rsidR="00490808" w:rsidRPr="00490808" w:rsidRDefault="00490808" w:rsidP="00490808">
      <w:pPr>
        <w:autoSpaceDE w:val="0"/>
        <w:autoSpaceDN w:val="0"/>
        <w:adjustRightInd w:val="0"/>
        <w:spacing w:after="0" w:line="240" w:lineRule="auto"/>
        <w:rPr>
          <w:rFonts w:ascii="Gisha" w:hAnsi="Gisha" w:cs="Gisha"/>
          <w:b/>
          <w:bCs/>
          <w:color w:val="1F4E79"/>
          <w:sz w:val="24"/>
          <w:szCs w:val="24"/>
          <w:u w:val="single"/>
        </w:rPr>
      </w:pPr>
      <w:r w:rsidRPr="00490808">
        <w:rPr>
          <w:rFonts w:ascii="Gisha" w:hAnsi="Gisha" w:cs="Gisha"/>
          <w:b/>
          <w:bCs/>
          <w:color w:val="1F4E79"/>
          <w:sz w:val="24"/>
          <w:szCs w:val="24"/>
        </w:rPr>
        <w:t>CONDICIONES GENERALES:</w:t>
      </w:r>
    </w:p>
    <w:p w14:paraId="61BBE279"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Precios por persona en dólares americanos;</w:t>
      </w:r>
    </w:p>
    <w:p w14:paraId="7FEC320A"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Sujetos a disponibilidad y cambio sin previo aviso;</w:t>
      </w:r>
    </w:p>
    <w:p w14:paraId="2348B407"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Servicios incluidos en base regular y privada;</w:t>
      </w:r>
    </w:p>
    <w:p w14:paraId="372F36E7"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 xml:space="preserve">Las habitaciones triples son normalmente dobles con cama extra - </w:t>
      </w:r>
      <w:proofErr w:type="spellStart"/>
      <w:r w:rsidRPr="00490808">
        <w:rPr>
          <w:rFonts w:ascii="Gisha" w:hAnsi="Gisha" w:cs="Gisha"/>
          <w:bCs/>
          <w:color w:val="1F4E79"/>
          <w:sz w:val="24"/>
          <w:szCs w:val="24"/>
        </w:rPr>
        <w:t>sob</w:t>
      </w:r>
      <w:proofErr w:type="spellEnd"/>
      <w:r w:rsidRPr="00490808">
        <w:rPr>
          <w:rFonts w:ascii="Gisha" w:hAnsi="Gisha" w:cs="Gisha"/>
          <w:bCs/>
          <w:color w:val="1F4E79"/>
          <w:sz w:val="24"/>
          <w:szCs w:val="24"/>
        </w:rPr>
        <w:t xml:space="preserve"> consulta; </w:t>
      </w:r>
    </w:p>
    <w:p w14:paraId="295A04E6"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 xml:space="preserve">Tarifa válida entre 02 de </w:t>
      </w:r>
      <w:proofErr w:type="gramStart"/>
      <w:r w:rsidRPr="00490808">
        <w:rPr>
          <w:rFonts w:ascii="Gisha" w:hAnsi="Gisha" w:cs="Gisha"/>
          <w:bCs/>
          <w:color w:val="1F4E79"/>
          <w:sz w:val="24"/>
          <w:szCs w:val="24"/>
        </w:rPr>
        <w:t>Enero</w:t>
      </w:r>
      <w:proofErr w:type="gramEnd"/>
      <w:r w:rsidRPr="00490808">
        <w:rPr>
          <w:rFonts w:ascii="Gisha" w:hAnsi="Gisha" w:cs="Gisha"/>
          <w:bCs/>
          <w:color w:val="1F4E79"/>
          <w:sz w:val="24"/>
          <w:szCs w:val="24"/>
        </w:rPr>
        <w:t xml:space="preserve"> de 2026 a 20 </w:t>
      </w:r>
      <w:proofErr w:type="gramStart"/>
      <w:r w:rsidRPr="00490808">
        <w:rPr>
          <w:rFonts w:ascii="Gisha" w:hAnsi="Gisha" w:cs="Gisha"/>
          <w:bCs/>
          <w:color w:val="1F4E79"/>
          <w:sz w:val="24"/>
          <w:szCs w:val="24"/>
        </w:rPr>
        <w:t>Diciembre</w:t>
      </w:r>
      <w:proofErr w:type="gramEnd"/>
      <w:r w:rsidRPr="00490808">
        <w:rPr>
          <w:rFonts w:ascii="Gisha" w:hAnsi="Gisha" w:cs="Gisha"/>
          <w:bCs/>
          <w:color w:val="1F4E79"/>
          <w:sz w:val="24"/>
          <w:szCs w:val="24"/>
        </w:rPr>
        <w:t xml:space="preserve"> de 2026. (Excepto Carnaval – Año nuevo – Semana Santa – Feriados y Fechas de Grandes eventos);</w:t>
      </w:r>
    </w:p>
    <w:p w14:paraId="7D7AC23E" w14:textId="77777777" w:rsidR="00490808" w:rsidRPr="00490808" w:rsidRDefault="00490808" w:rsidP="00490808">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rPr>
      </w:pPr>
      <w:r w:rsidRPr="00490808">
        <w:rPr>
          <w:rFonts w:ascii="Gisha" w:hAnsi="Gisha" w:cs="Gisha"/>
          <w:bCs/>
          <w:color w:val="1F4E79"/>
          <w:sz w:val="24"/>
          <w:szCs w:val="24"/>
        </w:rPr>
        <w:t>Cancelación sin cargo hasta 15 días antes de la primera llegada del pasajero o según las especificaciones en la confirmación.</w:t>
      </w:r>
    </w:p>
    <w:p w14:paraId="697ACACB" w14:textId="77777777" w:rsidR="00490808" w:rsidRPr="00490808" w:rsidRDefault="00490808" w:rsidP="00490808">
      <w:pPr>
        <w:autoSpaceDE w:val="0"/>
        <w:autoSpaceDN w:val="0"/>
        <w:adjustRightInd w:val="0"/>
        <w:spacing w:after="0" w:line="240" w:lineRule="auto"/>
        <w:ind w:left="720"/>
        <w:contextualSpacing/>
        <w:rPr>
          <w:rFonts w:ascii="Segoe UI Symbol" w:hAnsi="Segoe UI Symbol" w:cs="Segoe UI Symbol"/>
          <w:color w:val="1F4E79"/>
          <w:sz w:val="24"/>
          <w:szCs w:val="24"/>
        </w:rPr>
      </w:pPr>
    </w:p>
    <w:p w14:paraId="26C2BAC5" w14:textId="77777777" w:rsidR="00490808" w:rsidRPr="00490808" w:rsidRDefault="00490808" w:rsidP="00490808">
      <w:pPr>
        <w:autoSpaceDE w:val="0"/>
        <w:autoSpaceDN w:val="0"/>
        <w:adjustRightInd w:val="0"/>
        <w:spacing w:after="0" w:line="240" w:lineRule="auto"/>
        <w:ind w:left="360"/>
        <w:contextualSpacing/>
        <w:rPr>
          <w:rFonts w:ascii="Gisha" w:hAnsi="Gisha" w:cs="Gisha"/>
          <w:color w:val="1F4E79"/>
          <w:sz w:val="24"/>
          <w:szCs w:val="24"/>
        </w:rPr>
      </w:pPr>
    </w:p>
    <w:p w14:paraId="1783D60F" w14:textId="77777777" w:rsidR="00490808" w:rsidRPr="00490808" w:rsidRDefault="00490808" w:rsidP="00490808">
      <w:pPr>
        <w:spacing w:after="0" w:line="276" w:lineRule="auto"/>
        <w:rPr>
          <w:rFonts w:ascii="Gisha" w:hAnsi="Gisha" w:cs="Gisha"/>
          <w:color w:val="365F91"/>
          <w:sz w:val="24"/>
          <w:szCs w:val="24"/>
        </w:rPr>
      </w:pPr>
      <w:r w:rsidRPr="00490808">
        <w:rPr>
          <w:rFonts w:ascii="Gisha" w:hAnsi="Gisha" w:cs="Gisha"/>
          <w:b/>
          <w:bCs/>
          <w:color w:val="365F91"/>
          <w:sz w:val="24"/>
          <w:szCs w:val="24"/>
        </w:rPr>
        <w:t>HOTEL BLACKOUT 2026 FECHAS GENERALES – Para todos los destinos</w:t>
      </w:r>
    </w:p>
    <w:p w14:paraId="37B7C3A8"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28/12/2025 al 02/01/2026 (</w:t>
      </w:r>
      <w:proofErr w:type="spellStart"/>
      <w:r w:rsidRPr="00490808">
        <w:rPr>
          <w:rFonts w:ascii="Gisha" w:hAnsi="Gisha" w:cs="Gisha"/>
          <w:color w:val="365F91"/>
          <w:sz w:val="24"/>
          <w:szCs w:val="24"/>
        </w:rPr>
        <w:t>Réveillon</w:t>
      </w:r>
      <w:proofErr w:type="spellEnd"/>
      <w:r w:rsidRPr="00490808">
        <w:rPr>
          <w:rFonts w:ascii="Gisha" w:hAnsi="Gisha" w:cs="Gisha"/>
          <w:color w:val="365F91"/>
          <w:sz w:val="24"/>
          <w:szCs w:val="24"/>
        </w:rPr>
        <w:t xml:space="preserve"> 2025)</w:t>
      </w:r>
    </w:p>
    <w:p w14:paraId="1FD9E571"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14/02/2026 al 18/02/2026 (Carnaval 2026)</w:t>
      </w:r>
    </w:p>
    <w:p w14:paraId="0543D8A0"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02/04/2026 al 05/04/2026 (Viernes Santo)</w:t>
      </w:r>
    </w:p>
    <w:p w14:paraId="16DA2AEC"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20/04/2026 al 22/04/2026 (Día de Tiradentes)</w:t>
      </w:r>
    </w:p>
    <w:p w14:paraId="4AAD6D6F"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30/04/2026 al 05/05/2026 (Día del Trabajador)</w:t>
      </w:r>
    </w:p>
    <w:p w14:paraId="7A4C2306"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03/06/2026 al 08/06/2026 (Día de Corpus Christi)</w:t>
      </w:r>
    </w:p>
    <w:p w14:paraId="55E88601"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02/09/2026 al 08/09/2026 (Día de Independencia de Brasil)</w:t>
      </w:r>
    </w:p>
    <w:p w14:paraId="5469B2B2"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lastRenderedPageBreak/>
        <w:t xml:space="preserve">07/10/2026 al 13/10/2026 (Día de </w:t>
      </w:r>
      <w:proofErr w:type="spellStart"/>
      <w:r w:rsidRPr="00490808">
        <w:rPr>
          <w:rFonts w:ascii="Gisha" w:hAnsi="Gisha" w:cs="Gisha"/>
          <w:color w:val="365F91"/>
          <w:sz w:val="24"/>
          <w:szCs w:val="24"/>
        </w:rPr>
        <w:t>Nossa</w:t>
      </w:r>
      <w:proofErr w:type="spellEnd"/>
      <w:r w:rsidRPr="00490808">
        <w:rPr>
          <w:rFonts w:ascii="Gisha" w:hAnsi="Gisha" w:cs="Gisha"/>
          <w:color w:val="365F91"/>
          <w:sz w:val="24"/>
          <w:szCs w:val="24"/>
        </w:rPr>
        <w:t xml:space="preserve"> </w:t>
      </w:r>
      <w:proofErr w:type="spellStart"/>
      <w:r w:rsidRPr="00490808">
        <w:rPr>
          <w:rFonts w:ascii="Gisha" w:hAnsi="Gisha" w:cs="Gisha"/>
          <w:color w:val="365F91"/>
          <w:sz w:val="24"/>
          <w:szCs w:val="24"/>
        </w:rPr>
        <w:t>Senhora</w:t>
      </w:r>
      <w:proofErr w:type="spellEnd"/>
      <w:r w:rsidRPr="00490808">
        <w:rPr>
          <w:rFonts w:ascii="Gisha" w:hAnsi="Gisha" w:cs="Gisha"/>
          <w:color w:val="365F91"/>
          <w:sz w:val="24"/>
          <w:szCs w:val="24"/>
        </w:rPr>
        <w:t xml:space="preserve"> Aparecida)</w:t>
      </w:r>
    </w:p>
    <w:p w14:paraId="75F94ACD"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31/10/2026 al 08/11/2026 (Día de Finados)</w:t>
      </w:r>
    </w:p>
    <w:p w14:paraId="77B78924"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14/11/2026 al 17/11/2026 (Proclamación de la República de Brasil)</w:t>
      </w:r>
    </w:p>
    <w:p w14:paraId="57150EDB"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19/11/2026 al 24/11/2026 (Conciencia Negra)</w:t>
      </w:r>
    </w:p>
    <w:p w14:paraId="5DE7CD3C"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23/12/2026 al 26/12/2026 (Navidad 2026)</w:t>
      </w:r>
    </w:p>
    <w:p w14:paraId="20B9634C" w14:textId="77777777" w:rsidR="00490808" w:rsidRPr="00490808" w:rsidRDefault="00490808" w:rsidP="00490808">
      <w:pPr>
        <w:numPr>
          <w:ilvl w:val="0"/>
          <w:numId w:val="7"/>
        </w:numPr>
        <w:spacing w:after="0" w:line="276" w:lineRule="auto"/>
        <w:rPr>
          <w:rFonts w:ascii="Gisha" w:hAnsi="Gisha" w:cs="Gisha"/>
          <w:color w:val="365F91"/>
          <w:sz w:val="24"/>
          <w:szCs w:val="24"/>
        </w:rPr>
      </w:pPr>
      <w:r w:rsidRPr="00490808">
        <w:rPr>
          <w:rFonts w:ascii="Gisha" w:hAnsi="Gisha" w:cs="Gisha"/>
          <w:color w:val="365F91"/>
          <w:sz w:val="24"/>
          <w:szCs w:val="24"/>
        </w:rPr>
        <w:t>29/12/2026 al 02/01/2027 (</w:t>
      </w:r>
      <w:proofErr w:type="spellStart"/>
      <w:r w:rsidRPr="00490808">
        <w:rPr>
          <w:rFonts w:ascii="Gisha" w:hAnsi="Gisha" w:cs="Gisha"/>
          <w:color w:val="365F91"/>
          <w:sz w:val="24"/>
          <w:szCs w:val="24"/>
        </w:rPr>
        <w:t>Réveillon</w:t>
      </w:r>
      <w:proofErr w:type="spellEnd"/>
      <w:r w:rsidRPr="00490808">
        <w:rPr>
          <w:rFonts w:ascii="Gisha" w:hAnsi="Gisha" w:cs="Gisha"/>
          <w:color w:val="365F91"/>
          <w:sz w:val="24"/>
          <w:szCs w:val="24"/>
        </w:rPr>
        <w:t xml:space="preserve"> 2026)</w:t>
      </w:r>
    </w:p>
    <w:p w14:paraId="03230EB0" w14:textId="77777777" w:rsidR="00490808" w:rsidRPr="00490808" w:rsidRDefault="00490808" w:rsidP="00490808">
      <w:pPr>
        <w:spacing w:after="200" w:line="276" w:lineRule="auto"/>
        <w:rPr>
          <w:rFonts w:ascii="Gisha" w:hAnsi="Gisha" w:cs="Gisha"/>
          <w:color w:val="365F91"/>
          <w:sz w:val="24"/>
          <w:szCs w:val="24"/>
        </w:rPr>
      </w:pPr>
    </w:p>
    <w:p w14:paraId="72F732A0" w14:textId="77777777" w:rsidR="00490808" w:rsidRPr="00490808" w:rsidRDefault="00490808" w:rsidP="00490808">
      <w:pPr>
        <w:spacing w:after="0" w:line="276" w:lineRule="auto"/>
        <w:rPr>
          <w:rFonts w:ascii="Gisha" w:hAnsi="Gisha" w:cs="Gisha"/>
          <w:color w:val="365F91"/>
          <w:sz w:val="24"/>
          <w:szCs w:val="24"/>
        </w:rPr>
      </w:pPr>
      <w:r w:rsidRPr="00490808">
        <w:rPr>
          <w:rFonts w:ascii="Gisha" w:hAnsi="Gisha" w:cs="Gisha"/>
          <w:b/>
          <w:bCs/>
          <w:color w:val="365F91"/>
          <w:sz w:val="24"/>
          <w:szCs w:val="24"/>
        </w:rPr>
        <w:t>FECHAS EXTRAS PARA RIO DE JANEIRO </w:t>
      </w:r>
    </w:p>
    <w:p w14:paraId="105E2947" w14:textId="77777777" w:rsidR="00490808" w:rsidRPr="00490808" w:rsidRDefault="00490808" w:rsidP="00490808">
      <w:pPr>
        <w:numPr>
          <w:ilvl w:val="0"/>
          <w:numId w:val="8"/>
        </w:numPr>
        <w:spacing w:after="200" w:line="276" w:lineRule="auto"/>
        <w:rPr>
          <w:rFonts w:ascii="Gisha" w:hAnsi="Gisha" w:cs="Gisha"/>
          <w:color w:val="365F91"/>
          <w:sz w:val="24"/>
          <w:szCs w:val="24"/>
        </w:rPr>
      </w:pPr>
      <w:r w:rsidRPr="00490808">
        <w:rPr>
          <w:rFonts w:ascii="Gisha" w:hAnsi="Gisha" w:cs="Gisha"/>
          <w:color w:val="365F91"/>
          <w:sz w:val="24"/>
          <w:szCs w:val="24"/>
        </w:rPr>
        <w:t>03/09/2026 al 14/09/2026 (Rock in Rio)</w:t>
      </w:r>
    </w:p>
    <w:p w14:paraId="58D05EA4" w14:textId="4E0024AE" w:rsidR="00A279F5" w:rsidRDefault="00A279F5" w:rsidP="00BF4CFA">
      <w:pPr>
        <w:ind w:firstLine="708"/>
      </w:pPr>
    </w:p>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CB0E5" w14:textId="77777777" w:rsidR="007B728C" w:rsidRDefault="007B728C" w:rsidP="00BF4CFA">
      <w:pPr>
        <w:spacing w:after="0" w:line="240" w:lineRule="auto"/>
      </w:pPr>
      <w:r>
        <w:separator/>
      </w:r>
    </w:p>
  </w:endnote>
  <w:endnote w:type="continuationSeparator" w:id="0">
    <w:p w14:paraId="6BEB68BB" w14:textId="77777777" w:rsidR="007B728C" w:rsidRDefault="007B728C"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TT159t00">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205D9" w14:textId="77777777" w:rsidR="007B728C" w:rsidRDefault="007B728C" w:rsidP="00BF4CFA">
      <w:pPr>
        <w:spacing w:after="0" w:line="240" w:lineRule="auto"/>
      </w:pPr>
      <w:r>
        <w:separator/>
      </w:r>
    </w:p>
  </w:footnote>
  <w:footnote w:type="continuationSeparator" w:id="0">
    <w:p w14:paraId="7A983B30" w14:textId="77777777" w:rsidR="007B728C" w:rsidRDefault="007B728C"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E2378"/>
    <w:multiLevelType w:val="multilevel"/>
    <w:tmpl w:val="E67E0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4F74023"/>
    <w:multiLevelType w:val="multilevel"/>
    <w:tmpl w:val="A36E2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523333"/>
    <w:multiLevelType w:val="multilevel"/>
    <w:tmpl w:val="B54E1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E4619"/>
    <w:multiLevelType w:val="multilevel"/>
    <w:tmpl w:val="FDA42AA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B5207B"/>
    <w:multiLevelType w:val="multilevel"/>
    <w:tmpl w:val="D0CA87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F94853"/>
    <w:multiLevelType w:val="multilevel"/>
    <w:tmpl w:val="BFB87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C558A9"/>
    <w:multiLevelType w:val="hybridMultilevel"/>
    <w:tmpl w:val="84EE03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FFA0200"/>
    <w:multiLevelType w:val="hybridMultilevel"/>
    <w:tmpl w:val="D74CF7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2"/>
  </w:num>
  <w:num w:numId="2" w16cid:durableId="484050433">
    <w:abstractNumId w:val="10"/>
  </w:num>
  <w:num w:numId="3" w16cid:durableId="1928146773">
    <w:abstractNumId w:val="1"/>
  </w:num>
  <w:num w:numId="4" w16cid:durableId="481310787">
    <w:abstractNumId w:val="8"/>
  </w:num>
  <w:num w:numId="5" w16cid:durableId="114713309">
    <w:abstractNumId w:val="6"/>
  </w:num>
  <w:num w:numId="6" w16cid:durableId="1681195474">
    <w:abstractNumId w:val="9"/>
  </w:num>
  <w:num w:numId="7" w16cid:durableId="502672073">
    <w:abstractNumId w:val="4"/>
    <w:lvlOverride w:ilvl="0"/>
    <w:lvlOverride w:ilvl="1"/>
    <w:lvlOverride w:ilvl="2"/>
    <w:lvlOverride w:ilvl="3"/>
    <w:lvlOverride w:ilvl="4"/>
    <w:lvlOverride w:ilvl="5"/>
    <w:lvlOverride w:ilvl="6"/>
    <w:lvlOverride w:ilvl="7"/>
    <w:lvlOverride w:ilvl="8"/>
  </w:num>
  <w:num w:numId="8" w16cid:durableId="524249936">
    <w:abstractNumId w:val="7"/>
    <w:lvlOverride w:ilvl="0"/>
    <w:lvlOverride w:ilvl="1"/>
    <w:lvlOverride w:ilvl="2"/>
    <w:lvlOverride w:ilvl="3"/>
    <w:lvlOverride w:ilvl="4"/>
    <w:lvlOverride w:ilvl="5"/>
    <w:lvlOverride w:ilvl="6"/>
    <w:lvlOverride w:ilvl="7"/>
    <w:lvlOverride w:ilvl="8"/>
  </w:num>
  <w:num w:numId="9" w16cid:durableId="734737334">
    <w:abstractNumId w:val="5"/>
  </w:num>
  <w:num w:numId="10" w16cid:durableId="2126650820">
    <w:abstractNumId w:val="3"/>
  </w:num>
  <w:num w:numId="11" w16cid:durableId="316231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90808"/>
    <w:rsid w:val="004E537F"/>
    <w:rsid w:val="005B6D5D"/>
    <w:rsid w:val="006E37A3"/>
    <w:rsid w:val="00791432"/>
    <w:rsid w:val="007B728C"/>
    <w:rsid w:val="00A279F5"/>
    <w:rsid w:val="00BF4CFA"/>
    <w:rsid w:val="00DD123B"/>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959</Words>
  <Characters>5276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2026-08-06T18:21:00Z</dcterms:created>
  <dcterms:modified xsi:type="dcterms:W3CDTF">2026-08-06T18:21:00Z</dcterms:modified>
</cp:coreProperties>
</file>